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1F812" w14:textId="77777777" w:rsidR="005B5392" w:rsidRDefault="00EF3605">
      <w:pPr>
        <w:tabs>
          <w:tab w:val="left" w:pos="7384"/>
        </w:tabs>
        <w:ind w:left="23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6531E4FB" wp14:editId="462A5703">
            <wp:extent cx="569472" cy="5497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2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</w:rPr>
        <w:drawing>
          <wp:inline distT="0" distB="0" distL="0" distR="0" wp14:anchorId="6158E228" wp14:editId="29E91118">
            <wp:extent cx="1074601" cy="3657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01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93AB" w14:textId="77777777" w:rsidR="005B5392" w:rsidRDefault="00EF3605">
      <w:pPr>
        <w:pStyle w:val="Title"/>
      </w:pPr>
      <w:r>
        <w:t>THƯ</w:t>
      </w:r>
      <w:r>
        <w:rPr>
          <w:spacing w:val="5"/>
        </w:rPr>
        <w:t xml:space="preserve"> </w:t>
      </w:r>
      <w:r>
        <w:t>NGỎ</w:t>
      </w:r>
    </w:p>
    <w:p w14:paraId="0EABEBC1" w14:textId="77777777" w:rsidR="005B5392" w:rsidRDefault="00EF3605">
      <w:pPr>
        <w:spacing w:before="395"/>
        <w:ind w:left="562" w:right="395"/>
        <w:jc w:val="center"/>
        <w:rPr>
          <w:i/>
          <w:sz w:val="18"/>
        </w:rPr>
      </w:pPr>
      <w:r>
        <w:rPr>
          <w:i/>
          <w:w w:val="105"/>
          <w:sz w:val="18"/>
        </w:rPr>
        <w:t>(V/V: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Triển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khai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Chương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trình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Tiếng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Anh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Tích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hợp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tại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các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trường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THCS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công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lập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trên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địa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bàn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Tp.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HCM)</w:t>
      </w:r>
    </w:p>
    <w:p w14:paraId="747FFC6A" w14:textId="542A3554" w:rsidR="005B5392" w:rsidRDefault="00EF3605">
      <w:pPr>
        <w:spacing w:before="149"/>
        <w:ind w:left="5931"/>
        <w:rPr>
          <w:i/>
          <w:sz w:val="20"/>
        </w:rPr>
      </w:pPr>
      <w:r>
        <w:rPr>
          <w:i/>
          <w:w w:val="105"/>
          <w:sz w:val="20"/>
        </w:rPr>
        <w:t>Tp.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HCM,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ngày</w:t>
      </w:r>
      <w:r w:rsidR="00E764FD">
        <w:rPr>
          <w:i/>
          <w:spacing w:val="-7"/>
          <w:w w:val="105"/>
          <w:sz w:val="20"/>
        </w:rPr>
        <w:t xml:space="preserve"> 28 </w:t>
      </w:r>
      <w:r>
        <w:rPr>
          <w:i/>
          <w:w w:val="105"/>
          <w:sz w:val="20"/>
        </w:rPr>
        <w:t>tháng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0</w:t>
      </w:r>
      <w:r w:rsidR="003016D7">
        <w:rPr>
          <w:i/>
          <w:w w:val="105"/>
          <w:sz w:val="20"/>
        </w:rPr>
        <w:t>6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năm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2021</w:t>
      </w:r>
    </w:p>
    <w:p w14:paraId="6D035C46" w14:textId="77777777" w:rsidR="005B5392" w:rsidRDefault="005B5392">
      <w:pPr>
        <w:pStyle w:val="BodyText"/>
        <w:jc w:val="left"/>
        <w:rPr>
          <w:i/>
          <w:sz w:val="22"/>
        </w:rPr>
      </w:pPr>
    </w:p>
    <w:p w14:paraId="2665F69E" w14:textId="77777777" w:rsidR="005B5392" w:rsidRDefault="00EF3605">
      <w:pPr>
        <w:pStyle w:val="BodyText"/>
        <w:spacing w:line="247" w:lineRule="auto"/>
        <w:ind w:left="145" w:right="105"/>
      </w:pPr>
      <w:r>
        <w:t>Thực hiện Quyết định số 5695/QĐ – UBND ngày 20/11/2014 của Ủy Ban Nhân dân Thành phố Hồ Chí</w:t>
      </w:r>
      <w:r>
        <w:rPr>
          <w:spacing w:val="1"/>
        </w:rPr>
        <w:t xml:space="preserve"> </w:t>
      </w:r>
      <w:r>
        <w:rPr>
          <w:w w:val="105"/>
        </w:rPr>
        <w:t>Minh về việc phê duyệt Đề án “Dạy và học các môn Toán, Khoa học &amp; Tiếng Anh tích hợp Khung</w:t>
      </w:r>
      <w:r>
        <w:rPr>
          <w:spacing w:val="1"/>
          <w:w w:val="105"/>
        </w:rPr>
        <w:t xml:space="preserve"> </w:t>
      </w:r>
      <w:r>
        <w:t>chương trình Quốc gia Anh và Việt Nam” tại các trường công lập trên địa bàn TP.HCM trên cơ sở đồng</w:t>
      </w:r>
      <w:r>
        <w:rPr>
          <w:spacing w:val="1"/>
        </w:rPr>
        <w:t xml:space="preserve"> </w:t>
      </w:r>
      <w:r>
        <w:rPr>
          <w:w w:val="105"/>
        </w:rPr>
        <w:t>thuận và tự nguyện của phụ huynh học sinh, Sở GD &amp; ĐT TP.HCM đã triển khai chương trình vào</w:t>
      </w:r>
      <w:r>
        <w:rPr>
          <w:spacing w:val="1"/>
          <w:w w:val="105"/>
        </w:rPr>
        <w:t xml:space="preserve"> </w:t>
      </w:r>
      <w:r>
        <w:rPr>
          <w:w w:val="105"/>
        </w:rPr>
        <w:t>giảng</w:t>
      </w:r>
      <w:r>
        <w:rPr>
          <w:spacing w:val="-1"/>
          <w:w w:val="105"/>
        </w:rPr>
        <w:t xml:space="preserve"> </w:t>
      </w:r>
      <w:r>
        <w:rPr>
          <w:w w:val="105"/>
        </w:rPr>
        <w:t>dạy</w:t>
      </w:r>
      <w:r>
        <w:rPr>
          <w:spacing w:val="-8"/>
          <w:w w:val="105"/>
        </w:rPr>
        <w:t xml:space="preserve"> </w:t>
      </w:r>
      <w:r>
        <w:rPr>
          <w:w w:val="105"/>
        </w:rPr>
        <w:t>trong</w:t>
      </w:r>
      <w:r>
        <w:rPr>
          <w:spacing w:val="-5"/>
          <w:w w:val="105"/>
        </w:rPr>
        <w:t xml:space="preserve"> </w:t>
      </w:r>
      <w:r>
        <w:rPr>
          <w:w w:val="105"/>
        </w:rPr>
        <w:t>nhà</w:t>
      </w:r>
      <w:r>
        <w:rPr>
          <w:spacing w:val="-3"/>
          <w:w w:val="105"/>
        </w:rPr>
        <w:t xml:space="preserve"> </w:t>
      </w:r>
      <w:r>
        <w:rPr>
          <w:w w:val="105"/>
        </w:rPr>
        <w:t>trường</w:t>
      </w:r>
      <w:r>
        <w:rPr>
          <w:spacing w:val="-1"/>
          <w:w w:val="105"/>
        </w:rPr>
        <w:t xml:space="preserve"> </w:t>
      </w:r>
      <w:r>
        <w:rPr>
          <w:w w:val="105"/>
        </w:rPr>
        <w:t>từ học</w:t>
      </w:r>
      <w:r>
        <w:rPr>
          <w:spacing w:val="-8"/>
          <w:w w:val="105"/>
        </w:rPr>
        <w:t xml:space="preserve"> </w:t>
      </w:r>
      <w:r>
        <w:rPr>
          <w:w w:val="105"/>
        </w:rPr>
        <w:t>kỳ</w:t>
      </w:r>
      <w:r>
        <w:rPr>
          <w:spacing w:val="-5"/>
          <w:w w:val="105"/>
        </w:rPr>
        <w:t xml:space="preserve"> </w:t>
      </w:r>
      <w:r>
        <w:rPr>
          <w:w w:val="105"/>
        </w:rPr>
        <w:t>II</w:t>
      </w:r>
      <w:r>
        <w:rPr>
          <w:spacing w:val="-2"/>
          <w:w w:val="105"/>
        </w:rPr>
        <w:t xml:space="preserve"> </w:t>
      </w:r>
      <w:r>
        <w:rPr>
          <w:w w:val="105"/>
        </w:rPr>
        <w:t>năm</w:t>
      </w:r>
      <w:r>
        <w:rPr>
          <w:spacing w:val="1"/>
          <w:w w:val="105"/>
        </w:rPr>
        <w:t xml:space="preserve"> </w:t>
      </w:r>
      <w:r>
        <w:rPr>
          <w:w w:val="105"/>
        </w:rPr>
        <w:t>học</w:t>
      </w:r>
      <w:r>
        <w:rPr>
          <w:spacing w:val="-6"/>
          <w:w w:val="105"/>
        </w:rPr>
        <w:t xml:space="preserve"> </w:t>
      </w:r>
      <w:r>
        <w:rPr>
          <w:w w:val="105"/>
        </w:rPr>
        <w:t>2014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2015.</w:t>
      </w:r>
    </w:p>
    <w:p w14:paraId="30B2CD09" w14:textId="77777777" w:rsidR="005B5392" w:rsidRDefault="00EF3605">
      <w:pPr>
        <w:pStyle w:val="BodyText"/>
        <w:spacing w:before="116" w:line="249" w:lineRule="auto"/>
        <w:ind w:left="145" w:right="106" w:firstLine="14"/>
      </w:pPr>
      <w:r>
        <w:rPr>
          <w:w w:val="105"/>
        </w:rPr>
        <w:t>Năm học 2021 - 2022, Sở GD &amp; ĐT TP.HCM tiếp tục triển khai giảng dạy Chương trình Tiếng Anh</w:t>
      </w:r>
      <w:r>
        <w:rPr>
          <w:spacing w:val="1"/>
          <w:w w:val="105"/>
        </w:rPr>
        <w:t xml:space="preserve"> </w:t>
      </w:r>
      <w:r>
        <w:rPr>
          <w:w w:val="105"/>
        </w:rPr>
        <w:t>Tích</w:t>
      </w:r>
      <w:r>
        <w:rPr>
          <w:spacing w:val="-1"/>
          <w:w w:val="105"/>
        </w:rPr>
        <w:t xml:space="preserve"> </w:t>
      </w:r>
      <w:r>
        <w:rPr>
          <w:w w:val="105"/>
        </w:rPr>
        <w:t>hợp</w:t>
      </w:r>
      <w:r>
        <w:rPr>
          <w:spacing w:val="-3"/>
          <w:w w:val="105"/>
        </w:rPr>
        <w:t xml:space="preserve"> </w:t>
      </w:r>
      <w:r>
        <w:rPr>
          <w:w w:val="105"/>
        </w:rPr>
        <w:t>tại</w:t>
      </w:r>
      <w:r>
        <w:rPr>
          <w:spacing w:val="-7"/>
          <w:w w:val="105"/>
        </w:rPr>
        <w:t xml:space="preserve"> </w:t>
      </w:r>
      <w:r>
        <w:rPr>
          <w:w w:val="105"/>
        </w:rPr>
        <w:t>các</w:t>
      </w:r>
      <w:r>
        <w:rPr>
          <w:spacing w:val="-1"/>
          <w:w w:val="105"/>
        </w:rPr>
        <w:t xml:space="preserve"> </w:t>
      </w:r>
      <w:r>
        <w:rPr>
          <w:w w:val="105"/>
        </w:rPr>
        <w:t>trường</w:t>
      </w:r>
      <w:r>
        <w:rPr>
          <w:spacing w:val="-3"/>
          <w:w w:val="105"/>
        </w:rPr>
        <w:t xml:space="preserve"> </w:t>
      </w:r>
      <w:r>
        <w:rPr>
          <w:w w:val="105"/>
        </w:rPr>
        <w:t>Tiểu</w:t>
      </w:r>
      <w:r>
        <w:rPr>
          <w:spacing w:val="-1"/>
          <w:w w:val="105"/>
        </w:rPr>
        <w:t xml:space="preserve"> </w:t>
      </w:r>
      <w:r>
        <w:rPr>
          <w:w w:val="105"/>
        </w:rPr>
        <w:t>học,</w:t>
      </w:r>
      <w:r>
        <w:rPr>
          <w:spacing w:val="1"/>
          <w:w w:val="105"/>
        </w:rPr>
        <w:t xml:space="preserve"> </w:t>
      </w:r>
      <w:r>
        <w:rPr>
          <w:w w:val="105"/>
        </w:rPr>
        <w:t>THCS</w:t>
      </w:r>
      <w:r>
        <w:rPr>
          <w:spacing w:val="-1"/>
          <w:w w:val="105"/>
        </w:rPr>
        <w:t xml:space="preserve"> </w:t>
      </w:r>
      <w:r>
        <w:rPr>
          <w:w w:val="105"/>
        </w:rPr>
        <w:t>và</w:t>
      </w:r>
      <w:r>
        <w:rPr>
          <w:spacing w:val="1"/>
          <w:w w:val="105"/>
        </w:rPr>
        <w:t xml:space="preserve"> </w:t>
      </w:r>
      <w:r>
        <w:rPr>
          <w:w w:val="105"/>
        </w:rPr>
        <w:t>THPT.</w:t>
      </w:r>
    </w:p>
    <w:p w14:paraId="5670B09A" w14:textId="77777777" w:rsidR="005B5392" w:rsidRDefault="00EF3605">
      <w:pPr>
        <w:pStyle w:val="Heading1"/>
        <w:spacing w:before="110"/>
        <w:ind w:left="145" w:firstLine="0"/>
        <w:jc w:val="left"/>
      </w:pPr>
      <w:r>
        <w:rPr>
          <w:w w:val="105"/>
          <w:u w:val="single"/>
        </w:rPr>
        <w:t>Các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ưu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điểm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nổi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bật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của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Chương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trình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Tiếng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Anh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Tích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hợp:</w:t>
      </w:r>
    </w:p>
    <w:p w14:paraId="3C33F816" w14:textId="77777777" w:rsidR="005B5392" w:rsidRDefault="00EF3605">
      <w:pPr>
        <w:pStyle w:val="ListParagraph"/>
        <w:numPr>
          <w:ilvl w:val="0"/>
          <w:numId w:val="1"/>
        </w:numPr>
        <w:tabs>
          <w:tab w:val="left" w:pos="457"/>
        </w:tabs>
        <w:spacing w:before="123" w:line="247" w:lineRule="auto"/>
        <w:ind w:right="101" w:hanging="341"/>
        <w:jc w:val="both"/>
        <w:rPr>
          <w:b/>
          <w:sz w:val="20"/>
        </w:rPr>
      </w:pPr>
      <w:r>
        <w:rPr>
          <w:b/>
          <w:w w:val="105"/>
          <w:sz w:val="20"/>
        </w:rPr>
        <w:t>Tích hợp một cách khoa học giữa hai hệ thống giáo dục, đảm bảo mục tiêu đầu ra của cả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hai chương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trình.</w:t>
      </w:r>
    </w:p>
    <w:p w14:paraId="30C12C4D" w14:textId="77777777" w:rsidR="005B5392" w:rsidRDefault="00EF3605">
      <w:pPr>
        <w:pStyle w:val="BodyText"/>
        <w:spacing w:before="111" w:line="249" w:lineRule="auto"/>
        <w:ind w:left="457" w:right="102"/>
      </w:pPr>
      <w:r>
        <w:rPr>
          <w:w w:val="105"/>
        </w:rPr>
        <w:t>Học sinh được học đầy đủ tất cả các môn học của chương trình Việt Nam theo quy định của Bộ</w:t>
      </w:r>
      <w:r>
        <w:rPr>
          <w:spacing w:val="1"/>
          <w:w w:val="105"/>
        </w:rPr>
        <w:t xml:space="preserve"> </w:t>
      </w:r>
      <w:r>
        <w:rPr>
          <w:w w:val="105"/>
        </w:rPr>
        <w:t>GD&amp;ĐT. Bên cạnh đó, học sinh sẽ được học các môn Toán, Khoa học và Tiếng Anh theo đúng</w:t>
      </w:r>
      <w:r>
        <w:rPr>
          <w:spacing w:val="1"/>
          <w:w w:val="105"/>
        </w:rPr>
        <w:t xml:space="preserve"> </w:t>
      </w:r>
      <w:r>
        <w:rPr>
          <w:w w:val="105"/>
        </w:rPr>
        <w:t>khung chương trình chuẩn Anh Quốc và giảng dạy hoàn toàn bằng Tiếng Anh. Chương trình bổ</w:t>
      </w:r>
      <w:r>
        <w:rPr>
          <w:spacing w:val="1"/>
          <w:w w:val="105"/>
        </w:rPr>
        <w:t xml:space="preserve"> </w:t>
      </w:r>
      <w:r>
        <w:rPr>
          <w:w w:val="105"/>
        </w:rPr>
        <w:t>sung</w:t>
      </w:r>
      <w:r>
        <w:rPr>
          <w:spacing w:val="-7"/>
          <w:w w:val="105"/>
        </w:rPr>
        <w:t xml:space="preserve"> </w:t>
      </w:r>
      <w:r>
        <w:rPr>
          <w:w w:val="105"/>
        </w:rPr>
        <w:t>các</w:t>
      </w:r>
      <w:r>
        <w:rPr>
          <w:spacing w:val="-10"/>
          <w:w w:val="105"/>
        </w:rPr>
        <w:t xml:space="preserve"> </w:t>
      </w:r>
      <w:r>
        <w:rPr>
          <w:w w:val="105"/>
        </w:rPr>
        <w:t>kiến</w:t>
      </w:r>
      <w:r>
        <w:rPr>
          <w:spacing w:val="-7"/>
          <w:w w:val="105"/>
        </w:rPr>
        <w:t xml:space="preserve"> </w:t>
      </w:r>
      <w:r>
        <w:rPr>
          <w:w w:val="105"/>
        </w:rPr>
        <w:t>thức</w:t>
      </w:r>
      <w:r>
        <w:rPr>
          <w:spacing w:val="-7"/>
          <w:w w:val="105"/>
        </w:rPr>
        <w:t xml:space="preserve"> </w:t>
      </w:r>
      <w:r>
        <w:rPr>
          <w:w w:val="105"/>
        </w:rPr>
        <w:t>và</w:t>
      </w:r>
      <w:r>
        <w:rPr>
          <w:spacing w:val="-9"/>
          <w:w w:val="105"/>
        </w:rPr>
        <w:t xml:space="preserve"> </w:t>
      </w:r>
      <w:r>
        <w:rPr>
          <w:w w:val="105"/>
        </w:rPr>
        <w:t>kỹ</w:t>
      </w:r>
      <w:r>
        <w:rPr>
          <w:spacing w:val="-6"/>
          <w:w w:val="105"/>
        </w:rPr>
        <w:t xml:space="preserve"> </w:t>
      </w:r>
      <w:r>
        <w:rPr>
          <w:w w:val="105"/>
        </w:rPr>
        <w:t>năng</w:t>
      </w:r>
      <w:r>
        <w:rPr>
          <w:spacing w:val="-5"/>
          <w:w w:val="105"/>
        </w:rPr>
        <w:t xml:space="preserve"> </w:t>
      </w:r>
      <w:r>
        <w:rPr>
          <w:w w:val="105"/>
        </w:rPr>
        <w:t>cần</w:t>
      </w:r>
      <w:r>
        <w:rPr>
          <w:spacing w:val="-8"/>
          <w:w w:val="105"/>
        </w:rPr>
        <w:t xml:space="preserve"> </w:t>
      </w:r>
      <w:r>
        <w:rPr>
          <w:w w:val="105"/>
        </w:rPr>
        <w:t>thiết</w:t>
      </w:r>
      <w:r>
        <w:rPr>
          <w:spacing w:val="-5"/>
          <w:w w:val="105"/>
        </w:rPr>
        <w:t xml:space="preserve"> </w:t>
      </w:r>
      <w:r>
        <w:rPr>
          <w:w w:val="105"/>
        </w:rPr>
        <w:t>để</w:t>
      </w:r>
      <w:r>
        <w:rPr>
          <w:spacing w:val="-4"/>
          <w:w w:val="105"/>
        </w:rPr>
        <w:t xml:space="preserve"> </w:t>
      </w:r>
      <w:r>
        <w:rPr>
          <w:w w:val="105"/>
        </w:rPr>
        <w:t>học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7"/>
          <w:w w:val="105"/>
        </w:rPr>
        <w:t xml:space="preserve"> </w:t>
      </w:r>
      <w:r>
        <w:rPr>
          <w:w w:val="105"/>
        </w:rPr>
        <w:t>đạt</w:t>
      </w:r>
      <w:r>
        <w:rPr>
          <w:spacing w:val="-6"/>
          <w:w w:val="105"/>
        </w:rPr>
        <w:t xml:space="preserve"> </w:t>
      </w:r>
      <w:r>
        <w:rPr>
          <w:w w:val="105"/>
        </w:rPr>
        <w:t>chuẩn</w:t>
      </w:r>
      <w:r>
        <w:rPr>
          <w:spacing w:val="-7"/>
          <w:w w:val="105"/>
        </w:rPr>
        <w:t xml:space="preserve"> </w:t>
      </w:r>
      <w:r>
        <w:rPr>
          <w:w w:val="105"/>
        </w:rPr>
        <w:t>đầu</w:t>
      </w:r>
      <w:r>
        <w:rPr>
          <w:spacing w:val="-5"/>
          <w:w w:val="105"/>
        </w:rPr>
        <w:t xml:space="preserve"> </w:t>
      </w:r>
      <w:r>
        <w:rPr>
          <w:w w:val="105"/>
        </w:rPr>
        <w:t>ra</w:t>
      </w:r>
      <w:r>
        <w:rPr>
          <w:spacing w:val="-8"/>
          <w:w w:val="105"/>
        </w:rPr>
        <w:t xml:space="preserve"> </w:t>
      </w:r>
      <w:r>
        <w:rPr>
          <w:w w:val="105"/>
        </w:rPr>
        <w:t>của</w:t>
      </w:r>
      <w:r>
        <w:rPr>
          <w:spacing w:val="-9"/>
          <w:w w:val="105"/>
        </w:rPr>
        <w:t xml:space="preserve"> </w:t>
      </w:r>
      <w:r>
        <w:rPr>
          <w:w w:val="105"/>
        </w:rPr>
        <w:t>cả</w:t>
      </w:r>
      <w:r>
        <w:rPr>
          <w:spacing w:val="-5"/>
          <w:w w:val="105"/>
        </w:rPr>
        <w:t xml:space="preserve"> </w:t>
      </w:r>
      <w:r>
        <w:rPr>
          <w:w w:val="105"/>
        </w:rPr>
        <w:t>hai</w:t>
      </w:r>
      <w:r>
        <w:rPr>
          <w:spacing w:val="-4"/>
          <w:w w:val="105"/>
        </w:rPr>
        <w:t xml:space="preserve"> </w:t>
      </w:r>
      <w:r>
        <w:rPr>
          <w:w w:val="105"/>
        </w:rPr>
        <w:t>chương</w:t>
      </w:r>
      <w:r>
        <w:rPr>
          <w:spacing w:val="-7"/>
          <w:w w:val="105"/>
        </w:rPr>
        <w:t xml:space="preserve"> </w:t>
      </w:r>
      <w:r>
        <w:rPr>
          <w:w w:val="105"/>
        </w:rPr>
        <w:t>trình.</w:t>
      </w:r>
    </w:p>
    <w:p w14:paraId="7DCD444F" w14:textId="77777777" w:rsidR="005B5392" w:rsidRDefault="005B5392">
      <w:pPr>
        <w:pStyle w:val="BodyText"/>
        <w:spacing w:before="4"/>
        <w:jc w:val="left"/>
        <w:rPr>
          <w:sz w:val="19"/>
        </w:rPr>
      </w:pPr>
    </w:p>
    <w:p w14:paraId="46C28FB2" w14:textId="77777777" w:rsidR="005B5392" w:rsidRDefault="00EF3605">
      <w:pPr>
        <w:pStyle w:val="Heading1"/>
        <w:numPr>
          <w:ilvl w:val="0"/>
          <w:numId w:val="1"/>
        </w:numPr>
        <w:tabs>
          <w:tab w:val="left" w:pos="457"/>
        </w:tabs>
        <w:ind w:left="456" w:hanging="341"/>
        <w:jc w:val="both"/>
      </w:pPr>
      <w:r>
        <w:rPr>
          <w:w w:val="105"/>
        </w:rPr>
        <w:t>Học</w:t>
      </w:r>
      <w:r>
        <w:rPr>
          <w:spacing w:val="-10"/>
          <w:w w:val="105"/>
        </w:rPr>
        <w:t xml:space="preserve"> </w:t>
      </w:r>
      <w:r>
        <w:rPr>
          <w:w w:val="105"/>
        </w:rPr>
        <w:t>sinh</w:t>
      </w:r>
      <w:r>
        <w:rPr>
          <w:spacing w:val="-10"/>
          <w:w w:val="105"/>
        </w:rPr>
        <w:t xml:space="preserve"> </w:t>
      </w:r>
      <w:r>
        <w:rPr>
          <w:w w:val="105"/>
        </w:rPr>
        <w:t>vừa</w:t>
      </w:r>
      <w:r>
        <w:rPr>
          <w:spacing w:val="-11"/>
          <w:w w:val="105"/>
        </w:rPr>
        <w:t xml:space="preserve"> </w:t>
      </w:r>
      <w:r>
        <w:rPr>
          <w:w w:val="105"/>
        </w:rPr>
        <w:t>hoàn</w:t>
      </w:r>
      <w:r>
        <w:rPr>
          <w:spacing w:val="-10"/>
          <w:w w:val="105"/>
        </w:rPr>
        <w:t xml:space="preserve"> </w:t>
      </w:r>
      <w:r>
        <w:rPr>
          <w:w w:val="105"/>
        </w:rPr>
        <w:t>thành</w:t>
      </w:r>
      <w:r>
        <w:rPr>
          <w:spacing w:val="-10"/>
          <w:w w:val="105"/>
        </w:rPr>
        <w:t xml:space="preserve"> </w:t>
      </w:r>
      <w:r>
        <w:rPr>
          <w:w w:val="105"/>
        </w:rPr>
        <w:t>chương</w:t>
      </w:r>
      <w:r>
        <w:rPr>
          <w:spacing w:val="-10"/>
          <w:w w:val="105"/>
        </w:rPr>
        <w:t xml:space="preserve"> </w:t>
      </w:r>
      <w:r>
        <w:rPr>
          <w:w w:val="105"/>
        </w:rPr>
        <w:t>trình</w:t>
      </w:r>
      <w:r>
        <w:rPr>
          <w:spacing w:val="-10"/>
          <w:w w:val="105"/>
        </w:rPr>
        <w:t xml:space="preserve"> </w:t>
      </w:r>
      <w:r>
        <w:rPr>
          <w:w w:val="105"/>
        </w:rPr>
        <w:t>Việt</w:t>
      </w:r>
      <w:r>
        <w:rPr>
          <w:spacing w:val="-12"/>
          <w:w w:val="105"/>
        </w:rPr>
        <w:t xml:space="preserve"> </w:t>
      </w:r>
      <w:r>
        <w:rPr>
          <w:w w:val="105"/>
        </w:rPr>
        <w:t>Nam</w:t>
      </w:r>
      <w:r>
        <w:rPr>
          <w:spacing w:val="-10"/>
          <w:w w:val="105"/>
        </w:rPr>
        <w:t xml:space="preserve"> </w:t>
      </w:r>
      <w:r>
        <w:rPr>
          <w:w w:val="105"/>
        </w:rPr>
        <w:t>vừa</w:t>
      </w:r>
      <w:r>
        <w:rPr>
          <w:spacing w:val="-11"/>
          <w:w w:val="105"/>
        </w:rPr>
        <w:t xml:space="preserve"> </w:t>
      </w:r>
      <w:r>
        <w:rPr>
          <w:w w:val="105"/>
        </w:rPr>
        <w:t>đạt</w:t>
      </w:r>
      <w:r>
        <w:rPr>
          <w:spacing w:val="-8"/>
          <w:w w:val="105"/>
        </w:rPr>
        <w:t xml:space="preserve"> </w:t>
      </w:r>
      <w:r>
        <w:rPr>
          <w:w w:val="105"/>
        </w:rPr>
        <w:t>được</w:t>
      </w:r>
      <w:r>
        <w:rPr>
          <w:spacing w:val="-7"/>
          <w:w w:val="105"/>
        </w:rPr>
        <w:t xml:space="preserve"> </w:t>
      </w:r>
      <w:r>
        <w:rPr>
          <w:w w:val="105"/>
        </w:rPr>
        <w:t>bằng</w:t>
      </w:r>
      <w:r>
        <w:rPr>
          <w:spacing w:val="-13"/>
          <w:w w:val="105"/>
        </w:rPr>
        <w:t xml:space="preserve"> </w:t>
      </w:r>
      <w:r>
        <w:rPr>
          <w:w w:val="105"/>
        </w:rPr>
        <w:t>cấp</w:t>
      </w:r>
      <w:r>
        <w:rPr>
          <w:spacing w:val="-10"/>
          <w:w w:val="105"/>
        </w:rPr>
        <w:t xml:space="preserve"> </w:t>
      </w:r>
      <w:r>
        <w:rPr>
          <w:w w:val="105"/>
        </w:rPr>
        <w:t>chuẩn</w:t>
      </w:r>
      <w:r>
        <w:rPr>
          <w:spacing w:val="-9"/>
          <w:w w:val="105"/>
        </w:rPr>
        <w:t xml:space="preserve"> </w:t>
      </w:r>
      <w:r>
        <w:rPr>
          <w:w w:val="105"/>
        </w:rPr>
        <w:t>quốc</w:t>
      </w:r>
      <w:r>
        <w:rPr>
          <w:spacing w:val="-11"/>
          <w:w w:val="105"/>
        </w:rPr>
        <w:t xml:space="preserve"> </w:t>
      </w:r>
      <w:r>
        <w:rPr>
          <w:w w:val="105"/>
        </w:rPr>
        <w:t>tế.</w:t>
      </w:r>
    </w:p>
    <w:p w14:paraId="310F8964" w14:textId="77777777" w:rsidR="005B5392" w:rsidRDefault="00EF3605">
      <w:pPr>
        <w:pStyle w:val="BodyText"/>
        <w:spacing w:before="120" w:line="249" w:lineRule="auto"/>
        <w:ind w:left="457" w:right="101"/>
      </w:pPr>
      <w:r>
        <w:rPr>
          <w:w w:val="105"/>
        </w:rPr>
        <w:t>Học sinh Chương trình Tiếng Anh Tích hợp được đánh giá theo các quy định hiện hành của Bộ</w:t>
      </w:r>
      <w:r>
        <w:rPr>
          <w:spacing w:val="1"/>
          <w:w w:val="105"/>
        </w:rPr>
        <w:t xml:space="preserve"> </w:t>
      </w:r>
      <w:r>
        <w:rPr>
          <w:w w:val="105"/>
        </w:rPr>
        <w:t>GD&amp;ĐT. Cuối cấp học, học sinh kiểm tra, thi bằng tiếng Việt để chứng nhận tốt nghiệp theo quy</w:t>
      </w:r>
      <w:r>
        <w:rPr>
          <w:spacing w:val="1"/>
          <w:w w:val="105"/>
        </w:rPr>
        <w:t xml:space="preserve"> </w:t>
      </w:r>
      <w:r>
        <w:rPr>
          <w:w w:val="105"/>
        </w:rPr>
        <w:t>định</w:t>
      </w:r>
      <w:r>
        <w:rPr>
          <w:spacing w:val="-4"/>
          <w:w w:val="105"/>
        </w:rPr>
        <w:t xml:space="preserve"> </w:t>
      </w:r>
      <w:r>
        <w:rPr>
          <w:w w:val="105"/>
        </w:rPr>
        <w:t>của</w:t>
      </w:r>
      <w:r>
        <w:rPr>
          <w:spacing w:val="-4"/>
          <w:w w:val="105"/>
        </w:rPr>
        <w:t xml:space="preserve"> </w:t>
      </w:r>
      <w:r>
        <w:rPr>
          <w:w w:val="105"/>
        </w:rPr>
        <w:t>Bộ</w:t>
      </w:r>
      <w:r>
        <w:rPr>
          <w:spacing w:val="-1"/>
          <w:w w:val="105"/>
        </w:rPr>
        <w:t xml:space="preserve"> </w:t>
      </w:r>
      <w:r>
        <w:rPr>
          <w:w w:val="105"/>
        </w:rPr>
        <w:t>GD&amp;ĐT.</w:t>
      </w:r>
      <w:r>
        <w:rPr>
          <w:spacing w:val="-2"/>
          <w:w w:val="105"/>
        </w:rPr>
        <w:t xml:space="preserve"> </w:t>
      </w:r>
      <w:r>
        <w:rPr>
          <w:w w:val="105"/>
        </w:rPr>
        <w:t>Ngoài</w:t>
      </w:r>
      <w:r>
        <w:rPr>
          <w:spacing w:val="-4"/>
          <w:w w:val="105"/>
        </w:rPr>
        <w:t xml:space="preserve"> </w:t>
      </w:r>
      <w:r>
        <w:rPr>
          <w:w w:val="105"/>
        </w:rPr>
        <w:t>ra</w:t>
      </w:r>
      <w:r>
        <w:rPr>
          <w:spacing w:val="-2"/>
          <w:w w:val="105"/>
        </w:rPr>
        <w:t xml:space="preserve"> </w:t>
      </w:r>
      <w:r>
        <w:rPr>
          <w:w w:val="105"/>
        </w:rPr>
        <w:t>học</w:t>
      </w:r>
      <w:r>
        <w:rPr>
          <w:spacing w:val="-6"/>
          <w:w w:val="105"/>
        </w:rPr>
        <w:t xml:space="preserve"> </w:t>
      </w:r>
      <w:r>
        <w:rPr>
          <w:w w:val="105"/>
        </w:rPr>
        <w:t>sinh</w:t>
      </w:r>
      <w:r>
        <w:rPr>
          <w:spacing w:val="-2"/>
          <w:w w:val="105"/>
        </w:rPr>
        <w:t xml:space="preserve"> </w:t>
      </w:r>
      <w:r>
        <w:rPr>
          <w:w w:val="105"/>
        </w:rPr>
        <w:t>có</w:t>
      </w:r>
      <w:r>
        <w:rPr>
          <w:spacing w:val="-7"/>
          <w:w w:val="105"/>
        </w:rPr>
        <w:t xml:space="preserve"> </w:t>
      </w:r>
      <w:r>
        <w:rPr>
          <w:w w:val="105"/>
        </w:rPr>
        <w:t>thể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lấy</w:t>
      </w:r>
      <w:r>
        <w:rPr>
          <w:spacing w:val="-6"/>
          <w:w w:val="105"/>
        </w:rPr>
        <w:t xml:space="preserve"> </w:t>
      </w:r>
      <w:r>
        <w:rPr>
          <w:w w:val="105"/>
        </w:rPr>
        <w:t>chứng</w:t>
      </w:r>
      <w:r>
        <w:rPr>
          <w:spacing w:val="-3"/>
          <w:w w:val="105"/>
        </w:rPr>
        <w:t xml:space="preserve"> </w:t>
      </w:r>
      <w:r>
        <w:rPr>
          <w:w w:val="105"/>
        </w:rPr>
        <w:t>chỉ</w:t>
      </w:r>
      <w:r>
        <w:rPr>
          <w:spacing w:val="-6"/>
          <w:w w:val="105"/>
        </w:rPr>
        <w:t xml:space="preserve"> </w:t>
      </w:r>
      <w:r>
        <w:rPr>
          <w:w w:val="105"/>
        </w:rPr>
        <w:t>Quốc</w:t>
      </w:r>
      <w:r>
        <w:rPr>
          <w:spacing w:val="-7"/>
          <w:w w:val="105"/>
        </w:rPr>
        <w:t xml:space="preserve"> </w:t>
      </w:r>
      <w:r>
        <w:rPr>
          <w:w w:val="105"/>
        </w:rPr>
        <w:t>tế</w:t>
      </w:r>
      <w:r>
        <w:rPr>
          <w:spacing w:val="-5"/>
          <w:w w:val="105"/>
        </w:rPr>
        <w:t xml:space="preserve"> </w:t>
      </w:r>
      <w:r>
        <w:rPr>
          <w:w w:val="105"/>
        </w:rPr>
        <w:t>Pearson</w:t>
      </w:r>
      <w:r>
        <w:rPr>
          <w:spacing w:val="-2"/>
          <w:w w:val="105"/>
        </w:rPr>
        <w:t xml:space="preserve"> </w:t>
      </w:r>
      <w:r>
        <w:rPr>
          <w:w w:val="105"/>
        </w:rPr>
        <w:t>Edexcel</w:t>
      </w:r>
      <w:r>
        <w:rPr>
          <w:spacing w:val="-4"/>
          <w:w w:val="105"/>
        </w:rPr>
        <w:t xml:space="preserve"> </w:t>
      </w:r>
      <w:r>
        <w:rPr>
          <w:w w:val="105"/>
        </w:rPr>
        <w:t>của</w:t>
      </w:r>
      <w:r>
        <w:rPr>
          <w:spacing w:val="-4"/>
          <w:w w:val="105"/>
        </w:rPr>
        <w:t xml:space="preserve"> </w:t>
      </w:r>
      <w:r>
        <w:rPr>
          <w:w w:val="105"/>
        </w:rPr>
        <w:t>hội</w:t>
      </w:r>
      <w:r>
        <w:rPr>
          <w:spacing w:val="-56"/>
          <w:w w:val="105"/>
        </w:rPr>
        <w:t xml:space="preserve"> </w:t>
      </w:r>
      <w:r>
        <w:rPr>
          <w:w w:val="105"/>
        </w:rPr>
        <w:t>đồng</w:t>
      </w:r>
      <w:r>
        <w:rPr>
          <w:spacing w:val="-6"/>
          <w:w w:val="105"/>
        </w:rPr>
        <w:t xml:space="preserve"> </w:t>
      </w:r>
      <w:r>
        <w:rPr>
          <w:w w:val="105"/>
        </w:rPr>
        <w:t>khảo</w:t>
      </w:r>
      <w:r>
        <w:rPr>
          <w:spacing w:val="-8"/>
          <w:w w:val="105"/>
        </w:rPr>
        <w:t xml:space="preserve"> </w:t>
      </w:r>
      <w:r>
        <w:rPr>
          <w:w w:val="105"/>
        </w:rPr>
        <w:t>thí</w:t>
      </w:r>
      <w:r>
        <w:rPr>
          <w:spacing w:val="-5"/>
          <w:w w:val="105"/>
        </w:rPr>
        <w:t xml:space="preserve"> </w:t>
      </w:r>
      <w:r>
        <w:rPr>
          <w:w w:val="105"/>
        </w:rPr>
        <w:t>lớn</w:t>
      </w:r>
      <w:r>
        <w:rPr>
          <w:spacing w:val="-6"/>
          <w:w w:val="105"/>
        </w:rPr>
        <w:t xml:space="preserve"> </w:t>
      </w:r>
      <w:r>
        <w:rPr>
          <w:w w:val="105"/>
        </w:rPr>
        <w:t>nhất</w:t>
      </w:r>
      <w:r>
        <w:rPr>
          <w:spacing w:val="-5"/>
          <w:w w:val="105"/>
        </w:rPr>
        <w:t xml:space="preserve"> </w:t>
      </w:r>
      <w:r>
        <w:rPr>
          <w:w w:val="105"/>
        </w:rPr>
        <w:t>Anh</w:t>
      </w:r>
      <w:r>
        <w:rPr>
          <w:spacing w:val="-3"/>
          <w:w w:val="105"/>
        </w:rPr>
        <w:t xml:space="preserve"> </w:t>
      </w:r>
      <w:r>
        <w:rPr>
          <w:w w:val="105"/>
        </w:rPr>
        <w:t>quốc</w:t>
      </w:r>
      <w:r>
        <w:rPr>
          <w:spacing w:val="-5"/>
          <w:w w:val="105"/>
        </w:rPr>
        <w:t xml:space="preserve"> </w:t>
      </w:r>
      <w:r>
        <w:rPr>
          <w:w w:val="105"/>
        </w:rPr>
        <w:t>Edexcel</w:t>
      </w:r>
      <w:r>
        <w:rPr>
          <w:spacing w:val="-5"/>
          <w:w w:val="105"/>
        </w:rPr>
        <w:t xml:space="preserve"> </w:t>
      </w:r>
      <w:r>
        <w:rPr>
          <w:w w:val="105"/>
        </w:rPr>
        <w:t>(thuộc</w:t>
      </w:r>
      <w:r>
        <w:rPr>
          <w:spacing w:val="-5"/>
          <w:w w:val="105"/>
        </w:rPr>
        <w:t xml:space="preserve"> </w:t>
      </w:r>
      <w:r>
        <w:rPr>
          <w:w w:val="105"/>
        </w:rPr>
        <w:t>tập</w:t>
      </w:r>
      <w:r>
        <w:rPr>
          <w:spacing w:val="-6"/>
          <w:w w:val="105"/>
        </w:rPr>
        <w:t xml:space="preserve"> </w:t>
      </w:r>
      <w:r>
        <w:rPr>
          <w:w w:val="105"/>
        </w:rPr>
        <w:t>đoàn</w:t>
      </w:r>
      <w:r>
        <w:rPr>
          <w:spacing w:val="-2"/>
          <w:w w:val="105"/>
        </w:rPr>
        <w:t xml:space="preserve"> </w:t>
      </w:r>
      <w:r>
        <w:rPr>
          <w:w w:val="105"/>
        </w:rPr>
        <w:t>Pearson)</w:t>
      </w:r>
      <w:r>
        <w:rPr>
          <w:spacing w:val="-4"/>
          <w:w w:val="105"/>
        </w:rPr>
        <w:t xml:space="preserve"> </w:t>
      </w:r>
      <w:r>
        <w:rPr>
          <w:w w:val="105"/>
        </w:rPr>
        <w:t>vào</w:t>
      </w:r>
      <w:r>
        <w:rPr>
          <w:spacing w:val="-4"/>
          <w:w w:val="105"/>
        </w:rPr>
        <w:t xml:space="preserve"> </w:t>
      </w:r>
      <w:r>
        <w:rPr>
          <w:w w:val="105"/>
        </w:rPr>
        <w:t>cuối</w:t>
      </w:r>
      <w:r>
        <w:rPr>
          <w:spacing w:val="-8"/>
          <w:w w:val="105"/>
        </w:rPr>
        <w:t xml:space="preserve"> </w:t>
      </w:r>
      <w:r>
        <w:rPr>
          <w:w w:val="105"/>
        </w:rPr>
        <w:t>cấp</w:t>
      </w:r>
      <w:r>
        <w:rPr>
          <w:spacing w:val="-3"/>
          <w:w w:val="105"/>
        </w:rPr>
        <w:t xml:space="preserve"> </w:t>
      </w:r>
      <w:r>
        <w:rPr>
          <w:w w:val="105"/>
        </w:rPr>
        <w:t>học.</w:t>
      </w:r>
    </w:p>
    <w:p w14:paraId="3C16801E" w14:textId="77777777" w:rsidR="005B5392" w:rsidRDefault="00EF3605">
      <w:pPr>
        <w:pStyle w:val="BodyText"/>
        <w:spacing w:before="107" w:line="249" w:lineRule="auto"/>
        <w:ind w:left="457" w:right="102"/>
      </w:pPr>
      <w:r>
        <w:rPr>
          <w:w w:val="105"/>
        </w:rPr>
        <w:t>Bên cạnh đó, học sinh có thể lựa chọn đăng ký dự thi kiểm tra tiếng Anh theo các chuẩn quốc tế</w:t>
      </w:r>
      <w:r>
        <w:rPr>
          <w:spacing w:val="-56"/>
          <w:w w:val="105"/>
        </w:rPr>
        <w:t xml:space="preserve"> </w:t>
      </w:r>
      <w:r>
        <w:rPr>
          <w:w w:val="105"/>
        </w:rPr>
        <w:t>thông</w:t>
      </w:r>
      <w:r>
        <w:rPr>
          <w:spacing w:val="-4"/>
          <w:w w:val="105"/>
        </w:rPr>
        <w:t xml:space="preserve"> </w:t>
      </w:r>
      <w:r>
        <w:rPr>
          <w:w w:val="105"/>
        </w:rPr>
        <w:t>dụng</w:t>
      </w:r>
      <w:r>
        <w:rPr>
          <w:spacing w:val="-3"/>
          <w:w w:val="105"/>
        </w:rPr>
        <w:t xml:space="preserve"> </w:t>
      </w:r>
      <w:r>
        <w:rPr>
          <w:w w:val="105"/>
        </w:rPr>
        <w:t>như</w:t>
      </w:r>
      <w:r>
        <w:rPr>
          <w:spacing w:val="-2"/>
          <w:w w:val="105"/>
        </w:rPr>
        <w:t xml:space="preserve"> </w:t>
      </w:r>
      <w:r>
        <w:rPr>
          <w:w w:val="105"/>
        </w:rPr>
        <w:t>PTE</w:t>
      </w:r>
      <w:r>
        <w:rPr>
          <w:spacing w:val="-3"/>
          <w:w w:val="105"/>
        </w:rPr>
        <w:t xml:space="preserve"> </w:t>
      </w:r>
      <w:r>
        <w:rPr>
          <w:w w:val="105"/>
        </w:rPr>
        <w:t>(Pearson</w:t>
      </w:r>
      <w:r>
        <w:rPr>
          <w:spacing w:val="-1"/>
          <w:w w:val="105"/>
        </w:rPr>
        <w:t xml:space="preserve"> </w:t>
      </w:r>
      <w:r>
        <w:rPr>
          <w:w w:val="105"/>
        </w:rPr>
        <w:t>Test of</w:t>
      </w:r>
      <w:r>
        <w:rPr>
          <w:spacing w:val="-2"/>
          <w:w w:val="105"/>
        </w:rPr>
        <w:t xml:space="preserve"> </w:t>
      </w:r>
      <w:r>
        <w:rPr>
          <w:w w:val="105"/>
        </w:rPr>
        <w:t>English),</w:t>
      </w:r>
      <w:r>
        <w:rPr>
          <w:spacing w:val="-4"/>
          <w:w w:val="105"/>
        </w:rPr>
        <w:t xml:space="preserve"> </w:t>
      </w:r>
      <w:r>
        <w:rPr>
          <w:w w:val="105"/>
        </w:rPr>
        <w:t>IELTS…</w:t>
      </w:r>
    </w:p>
    <w:p w14:paraId="463DE0FB" w14:textId="77777777" w:rsidR="005B5392" w:rsidRDefault="00EF3605">
      <w:pPr>
        <w:pStyle w:val="BodyText"/>
        <w:spacing w:before="112" w:line="244" w:lineRule="auto"/>
        <w:ind w:left="457" w:right="102"/>
      </w:pPr>
      <w:r>
        <w:rPr>
          <w:w w:val="105"/>
        </w:rPr>
        <w:t>Trong</w:t>
      </w:r>
      <w:r>
        <w:rPr>
          <w:spacing w:val="-8"/>
          <w:w w:val="105"/>
        </w:rPr>
        <w:t xml:space="preserve"> </w:t>
      </w:r>
      <w:r>
        <w:rPr>
          <w:w w:val="105"/>
        </w:rPr>
        <w:t>quá</w:t>
      </w:r>
      <w:r>
        <w:rPr>
          <w:spacing w:val="-11"/>
          <w:w w:val="105"/>
        </w:rPr>
        <w:t xml:space="preserve"> </w:t>
      </w:r>
      <w:r>
        <w:rPr>
          <w:w w:val="105"/>
        </w:rPr>
        <w:t>trình</w:t>
      </w:r>
      <w:r>
        <w:rPr>
          <w:spacing w:val="-9"/>
          <w:w w:val="105"/>
        </w:rPr>
        <w:t xml:space="preserve"> </w:t>
      </w:r>
      <w:r>
        <w:rPr>
          <w:w w:val="105"/>
        </w:rPr>
        <w:t>học,</w:t>
      </w:r>
      <w:r>
        <w:rPr>
          <w:spacing w:val="-9"/>
          <w:w w:val="105"/>
        </w:rPr>
        <w:t xml:space="preserve"> </w:t>
      </w:r>
      <w:r>
        <w:rPr>
          <w:w w:val="105"/>
        </w:rPr>
        <w:t>điểm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11"/>
          <w:w w:val="105"/>
        </w:rPr>
        <w:t xml:space="preserve"> </w:t>
      </w:r>
      <w:r>
        <w:rPr>
          <w:w w:val="105"/>
        </w:rPr>
        <w:t>của</w:t>
      </w:r>
      <w:r>
        <w:rPr>
          <w:spacing w:val="-8"/>
          <w:w w:val="105"/>
        </w:rPr>
        <w:t xml:space="preserve"> </w:t>
      </w:r>
      <w:r>
        <w:rPr>
          <w:w w:val="105"/>
        </w:rPr>
        <w:t>các</w:t>
      </w:r>
      <w:r>
        <w:rPr>
          <w:spacing w:val="-10"/>
          <w:w w:val="105"/>
        </w:rPr>
        <w:t xml:space="preserve"> </w:t>
      </w:r>
      <w:r>
        <w:rPr>
          <w:w w:val="105"/>
        </w:rPr>
        <w:t>môn</w:t>
      </w:r>
      <w:r>
        <w:rPr>
          <w:spacing w:val="-11"/>
          <w:w w:val="105"/>
        </w:rPr>
        <w:t xml:space="preserve"> </w:t>
      </w:r>
      <w:r>
        <w:rPr>
          <w:w w:val="105"/>
        </w:rPr>
        <w:t>Tích</w:t>
      </w:r>
      <w:r>
        <w:rPr>
          <w:spacing w:val="-11"/>
          <w:w w:val="105"/>
        </w:rPr>
        <w:t xml:space="preserve"> </w:t>
      </w:r>
      <w:r>
        <w:rPr>
          <w:w w:val="105"/>
        </w:rPr>
        <w:t>hợp</w:t>
      </w:r>
      <w:r>
        <w:rPr>
          <w:spacing w:val="-9"/>
          <w:w w:val="105"/>
        </w:rPr>
        <w:t xml:space="preserve"> </w:t>
      </w:r>
      <w:r>
        <w:rPr>
          <w:w w:val="105"/>
        </w:rPr>
        <w:t>cũng</w:t>
      </w:r>
      <w:r>
        <w:rPr>
          <w:spacing w:val="-8"/>
          <w:w w:val="105"/>
        </w:rPr>
        <w:t xml:space="preserve"> </w:t>
      </w:r>
      <w:r>
        <w:rPr>
          <w:w w:val="105"/>
        </w:rPr>
        <w:t>được</w:t>
      </w:r>
      <w:r>
        <w:rPr>
          <w:spacing w:val="-10"/>
          <w:w w:val="105"/>
        </w:rPr>
        <w:t xml:space="preserve"> </w:t>
      </w:r>
      <w:r>
        <w:rPr>
          <w:w w:val="105"/>
        </w:rPr>
        <w:t>tính</w:t>
      </w:r>
      <w:r>
        <w:rPr>
          <w:spacing w:val="-11"/>
          <w:w w:val="105"/>
        </w:rPr>
        <w:t xml:space="preserve"> </w:t>
      </w:r>
      <w:r>
        <w:rPr>
          <w:w w:val="105"/>
        </w:rPr>
        <w:t>vào</w:t>
      </w:r>
      <w:r>
        <w:rPr>
          <w:spacing w:val="-11"/>
          <w:w w:val="105"/>
        </w:rPr>
        <w:t xml:space="preserve"> </w:t>
      </w:r>
      <w:r>
        <w:rPr>
          <w:w w:val="105"/>
        </w:rPr>
        <w:t>hệ</w:t>
      </w:r>
      <w:r>
        <w:rPr>
          <w:spacing w:val="-9"/>
          <w:w w:val="105"/>
        </w:rPr>
        <w:t xml:space="preserve"> </w:t>
      </w:r>
      <w:r>
        <w:rPr>
          <w:w w:val="105"/>
        </w:rPr>
        <w:t>thống</w:t>
      </w:r>
      <w:r>
        <w:rPr>
          <w:spacing w:val="-11"/>
          <w:w w:val="105"/>
        </w:rPr>
        <w:t xml:space="preserve"> </w:t>
      </w:r>
      <w:r>
        <w:rPr>
          <w:w w:val="105"/>
        </w:rPr>
        <w:t>điểm</w:t>
      </w:r>
      <w:r>
        <w:rPr>
          <w:spacing w:val="-8"/>
          <w:w w:val="105"/>
        </w:rPr>
        <w:t xml:space="preserve"> </w:t>
      </w:r>
      <w:r>
        <w:rPr>
          <w:w w:val="105"/>
        </w:rPr>
        <w:t>chính</w:t>
      </w:r>
      <w:r>
        <w:rPr>
          <w:spacing w:val="-11"/>
          <w:w w:val="105"/>
        </w:rPr>
        <w:t xml:space="preserve"> </w:t>
      </w:r>
      <w:r>
        <w:rPr>
          <w:w w:val="105"/>
        </w:rPr>
        <w:t>thức</w:t>
      </w:r>
      <w:r>
        <w:rPr>
          <w:spacing w:val="-55"/>
          <w:w w:val="105"/>
        </w:rPr>
        <w:t xml:space="preserve"> </w:t>
      </w:r>
      <w:r>
        <w:rPr>
          <w:w w:val="105"/>
        </w:rPr>
        <w:t>của</w:t>
      </w:r>
      <w:r>
        <w:rPr>
          <w:spacing w:val="-1"/>
          <w:w w:val="105"/>
        </w:rPr>
        <w:t xml:space="preserve"> </w:t>
      </w:r>
      <w:r>
        <w:rPr>
          <w:w w:val="105"/>
        </w:rPr>
        <w:t>chương</w:t>
      </w:r>
      <w:r>
        <w:rPr>
          <w:spacing w:val="-2"/>
          <w:w w:val="105"/>
        </w:rPr>
        <w:t xml:space="preserve"> </w:t>
      </w:r>
      <w:r>
        <w:rPr>
          <w:w w:val="105"/>
        </w:rPr>
        <w:t>trình</w:t>
      </w:r>
      <w:r>
        <w:rPr>
          <w:spacing w:val="-2"/>
          <w:w w:val="105"/>
        </w:rPr>
        <w:t xml:space="preserve"> </w:t>
      </w:r>
      <w:r>
        <w:rPr>
          <w:w w:val="105"/>
        </w:rPr>
        <w:t>Việt</w:t>
      </w:r>
      <w:r>
        <w:rPr>
          <w:spacing w:val="-1"/>
          <w:w w:val="105"/>
        </w:rPr>
        <w:t xml:space="preserve"> </w:t>
      </w:r>
      <w:r>
        <w:rPr>
          <w:w w:val="105"/>
        </w:rPr>
        <w:t>Nam.</w:t>
      </w:r>
    </w:p>
    <w:p w14:paraId="4EECCE1B" w14:textId="77777777" w:rsidR="005B5392" w:rsidRDefault="00EF3605">
      <w:pPr>
        <w:pStyle w:val="Heading1"/>
        <w:numPr>
          <w:ilvl w:val="0"/>
          <w:numId w:val="1"/>
        </w:numPr>
        <w:tabs>
          <w:tab w:val="left" w:pos="457"/>
        </w:tabs>
        <w:spacing w:before="118"/>
        <w:ind w:left="456" w:hanging="341"/>
        <w:jc w:val="both"/>
      </w:pPr>
      <w:r>
        <w:rPr>
          <w:w w:val="105"/>
        </w:rPr>
        <w:t>Chương</w:t>
      </w:r>
      <w:r>
        <w:rPr>
          <w:spacing w:val="-9"/>
          <w:w w:val="105"/>
        </w:rPr>
        <w:t xml:space="preserve"> </w:t>
      </w:r>
      <w:r>
        <w:rPr>
          <w:w w:val="105"/>
        </w:rPr>
        <w:t>trình</w:t>
      </w:r>
      <w:r>
        <w:rPr>
          <w:spacing w:val="-10"/>
          <w:w w:val="105"/>
        </w:rPr>
        <w:t xml:space="preserve"> </w:t>
      </w:r>
      <w:r>
        <w:rPr>
          <w:w w:val="105"/>
        </w:rPr>
        <w:t>đảm</w:t>
      </w:r>
      <w:r>
        <w:rPr>
          <w:spacing w:val="-11"/>
          <w:w w:val="105"/>
        </w:rPr>
        <w:t xml:space="preserve"> </w:t>
      </w:r>
      <w:r>
        <w:rPr>
          <w:w w:val="105"/>
        </w:rPr>
        <w:t>bảo</w:t>
      </w:r>
      <w:r>
        <w:rPr>
          <w:spacing w:val="-11"/>
          <w:w w:val="105"/>
        </w:rPr>
        <w:t xml:space="preserve"> </w:t>
      </w:r>
      <w:r>
        <w:rPr>
          <w:w w:val="105"/>
        </w:rPr>
        <w:t>tính</w:t>
      </w:r>
      <w:r>
        <w:rPr>
          <w:spacing w:val="-9"/>
          <w:w w:val="105"/>
        </w:rPr>
        <w:t xml:space="preserve"> </w:t>
      </w:r>
      <w:r>
        <w:rPr>
          <w:w w:val="105"/>
        </w:rPr>
        <w:t>liên</w:t>
      </w:r>
      <w:r>
        <w:rPr>
          <w:spacing w:val="-12"/>
          <w:w w:val="105"/>
        </w:rPr>
        <w:t xml:space="preserve"> </w:t>
      </w:r>
      <w:r>
        <w:rPr>
          <w:w w:val="105"/>
        </w:rPr>
        <w:t>thông</w:t>
      </w:r>
      <w:r>
        <w:rPr>
          <w:spacing w:val="-8"/>
          <w:w w:val="105"/>
        </w:rPr>
        <w:t xml:space="preserve"> </w:t>
      </w:r>
      <w:r>
        <w:rPr>
          <w:w w:val="105"/>
        </w:rPr>
        <w:t>giữa</w:t>
      </w:r>
      <w:r>
        <w:rPr>
          <w:spacing w:val="-10"/>
          <w:w w:val="105"/>
        </w:rPr>
        <w:t xml:space="preserve"> </w:t>
      </w:r>
      <w:r>
        <w:rPr>
          <w:w w:val="105"/>
        </w:rPr>
        <w:t>các</w:t>
      </w:r>
      <w:r>
        <w:rPr>
          <w:spacing w:val="-8"/>
          <w:w w:val="105"/>
        </w:rPr>
        <w:t xml:space="preserve"> </w:t>
      </w:r>
      <w:r>
        <w:rPr>
          <w:w w:val="105"/>
        </w:rPr>
        <w:t>cấp</w:t>
      </w:r>
      <w:r>
        <w:rPr>
          <w:spacing w:val="-10"/>
          <w:w w:val="105"/>
        </w:rPr>
        <w:t xml:space="preserve"> </w:t>
      </w:r>
      <w:r>
        <w:rPr>
          <w:w w:val="105"/>
        </w:rPr>
        <w:t>học.</w:t>
      </w:r>
    </w:p>
    <w:p w14:paraId="6DABC23D" w14:textId="77777777" w:rsidR="005B5392" w:rsidRDefault="00EF3605">
      <w:pPr>
        <w:pStyle w:val="BodyText"/>
        <w:spacing w:before="121" w:line="247" w:lineRule="auto"/>
        <w:ind w:left="457" w:right="102"/>
      </w:pPr>
      <w:r>
        <w:rPr>
          <w:w w:val="105"/>
        </w:rPr>
        <w:t>Chương</w:t>
      </w:r>
      <w:r>
        <w:rPr>
          <w:spacing w:val="-7"/>
          <w:w w:val="105"/>
        </w:rPr>
        <w:t xml:space="preserve"> </w:t>
      </w:r>
      <w:r>
        <w:rPr>
          <w:w w:val="105"/>
        </w:rPr>
        <w:t>trình</w:t>
      </w:r>
      <w:r>
        <w:rPr>
          <w:spacing w:val="-11"/>
          <w:w w:val="105"/>
        </w:rPr>
        <w:t xml:space="preserve"> </w:t>
      </w:r>
      <w:r>
        <w:rPr>
          <w:w w:val="105"/>
        </w:rPr>
        <w:t>tiếng</w:t>
      </w:r>
      <w:r>
        <w:rPr>
          <w:spacing w:val="-8"/>
          <w:w w:val="105"/>
        </w:rPr>
        <w:t xml:space="preserve"> </w:t>
      </w:r>
      <w:r>
        <w:rPr>
          <w:w w:val="105"/>
        </w:rPr>
        <w:t>Anh</w:t>
      </w:r>
      <w:r>
        <w:rPr>
          <w:spacing w:val="-12"/>
          <w:w w:val="105"/>
        </w:rPr>
        <w:t xml:space="preserve"> </w:t>
      </w:r>
      <w:r>
        <w:rPr>
          <w:w w:val="105"/>
        </w:rPr>
        <w:t>Tích</w:t>
      </w:r>
      <w:r>
        <w:rPr>
          <w:spacing w:val="-9"/>
          <w:w w:val="105"/>
        </w:rPr>
        <w:t xml:space="preserve"> </w:t>
      </w:r>
      <w:r>
        <w:rPr>
          <w:w w:val="105"/>
        </w:rPr>
        <w:t>hợp</w:t>
      </w:r>
      <w:r>
        <w:rPr>
          <w:spacing w:val="-10"/>
          <w:w w:val="105"/>
        </w:rPr>
        <w:t xml:space="preserve"> </w:t>
      </w:r>
      <w:r>
        <w:rPr>
          <w:w w:val="105"/>
        </w:rPr>
        <w:t>đảm</w:t>
      </w:r>
      <w:r>
        <w:rPr>
          <w:spacing w:val="-7"/>
          <w:w w:val="105"/>
        </w:rPr>
        <w:t xml:space="preserve"> </w:t>
      </w:r>
      <w:r>
        <w:rPr>
          <w:w w:val="105"/>
        </w:rPr>
        <w:t>bảo</w:t>
      </w:r>
      <w:r>
        <w:rPr>
          <w:spacing w:val="-11"/>
          <w:w w:val="105"/>
        </w:rPr>
        <w:t xml:space="preserve"> </w:t>
      </w:r>
      <w:r>
        <w:rPr>
          <w:w w:val="105"/>
        </w:rPr>
        <w:t>tính</w:t>
      </w:r>
      <w:r>
        <w:rPr>
          <w:spacing w:val="-8"/>
          <w:w w:val="105"/>
        </w:rPr>
        <w:t xml:space="preserve"> </w:t>
      </w:r>
      <w:r>
        <w:rPr>
          <w:w w:val="105"/>
        </w:rPr>
        <w:t>liên</w:t>
      </w:r>
      <w:r>
        <w:rPr>
          <w:spacing w:val="-8"/>
          <w:w w:val="105"/>
        </w:rPr>
        <w:t xml:space="preserve"> </w:t>
      </w:r>
      <w:r>
        <w:rPr>
          <w:w w:val="105"/>
        </w:rPr>
        <w:t>thông</w:t>
      </w:r>
      <w:r>
        <w:rPr>
          <w:spacing w:val="-12"/>
          <w:w w:val="105"/>
        </w:rPr>
        <w:t xml:space="preserve"> </w:t>
      </w:r>
      <w:r>
        <w:rPr>
          <w:w w:val="105"/>
        </w:rPr>
        <w:t>giữa</w:t>
      </w:r>
      <w:r>
        <w:rPr>
          <w:spacing w:val="-11"/>
          <w:w w:val="105"/>
        </w:rPr>
        <w:t xml:space="preserve"> </w:t>
      </w:r>
      <w:r>
        <w:rPr>
          <w:w w:val="105"/>
        </w:rPr>
        <w:t>các</w:t>
      </w:r>
      <w:r>
        <w:rPr>
          <w:spacing w:val="-11"/>
          <w:w w:val="105"/>
        </w:rPr>
        <w:t xml:space="preserve"> </w:t>
      </w:r>
      <w:r>
        <w:rPr>
          <w:w w:val="105"/>
        </w:rPr>
        <w:t>cấp</w:t>
      </w:r>
      <w:r>
        <w:rPr>
          <w:spacing w:val="-8"/>
          <w:w w:val="105"/>
        </w:rPr>
        <w:t xml:space="preserve"> </w:t>
      </w:r>
      <w:r>
        <w:rPr>
          <w:w w:val="105"/>
        </w:rPr>
        <w:t>học.</w:t>
      </w:r>
      <w:r>
        <w:rPr>
          <w:spacing w:val="-9"/>
          <w:w w:val="105"/>
        </w:rPr>
        <w:t xml:space="preserve"> </w:t>
      </w:r>
      <w:r>
        <w:rPr>
          <w:w w:val="105"/>
        </w:rPr>
        <w:t>Học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10"/>
          <w:w w:val="105"/>
        </w:rPr>
        <w:t xml:space="preserve"> </w:t>
      </w:r>
      <w:r>
        <w:rPr>
          <w:w w:val="105"/>
        </w:rPr>
        <w:t>học</w:t>
      </w:r>
      <w:r>
        <w:rPr>
          <w:spacing w:val="-11"/>
          <w:w w:val="105"/>
        </w:rPr>
        <w:t xml:space="preserve"> </w:t>
      </w:r>
      <w:r>
        <w:rPr>
          <w:w w:val="105"/>
        </w:rPr>
        <w:t>chương</w:t>
      </w:r>
      <w:r>
        <w:rPr>
          <w:spacing w:val="-56"/>
          <w:w w:val="105"/>
        </w:rPr>
        <w:t xml:space="preserve"> </w:t>
      </w:r>
      <w:r>
        <w:rPr>
          <w:w w:val="105"/>
        </w:rPr>
        <w:t>trình</w:t>
      </w:r>
      <w:r>
        <w:rPr>
          <w:spacing w:val="-2"/>
          <w:w w:val="105"/>
        </w:rPr>
        <w:t xml:space="preserve"> </w:t>
      </w:r>
      <w:r>
        <w:rPr>
          <w:w w:val="105"/>
        </w:rPr>
        <w:t>Tiếng</w:t>
      </w:r>
      <w:r>
        <w:rPr>
          <w:spacing w:val="-2"/>
          <w:w w:val="105"/>
        </w:rPr>
        <w:t xml:space="preserve"> </w:t>
      </w:r>
      <w:r>
        <w:rPr>
          <w:w w:val="105"/>
        </w:rPr>
        <w:t>Anh</w:t>
      </w:r>
      <w:r>
        <w:rPr>
          <w:spacing w:val="-6"/>
          <w:w w:val="105"/>
        </w:rPr>
        <w:t xml:space="preserve"> </w:t>
      </w:r>
      <w:r>
        <w:rPr>
          <w:w w:val="105"/>
        </w:rPr>
        <w:t>Tích hợp</w:t>
      </w:r>
      <w:r>
        <w:rPr>
          <w:spacing w:val="-4"/>
          <w:w w:val="105"/>
        </w:rPr>
        <w:t xml:space="preserve"> </w:t>
      </w:r>
      <w:r>
        <w:rPr>
          <w:w w:val="105"/>
        </w:rPr>
        <w:t>THCS sẽ</w:t>
      </w:r>
      <w:r>
        <w:rPr>
          <w:spacing w:val="-5"/>
          <w:w w:val="105"/>
        </w:rPr>
        <w:t xml:space="preserve"> </w:t>
      </w:r>
      <w:r>
        <w:rPr>
          <w:w w:val="105"/>
        </w:rPr>
        <w:t>tiếp</w:t>
      </w:r>
      <w:r>
        <w:rPr>
          <w:spacing w:val="-2"/>
          <w:w w:val="105"/>
        </w:rPr>
        <w:t xml:space="preserve"> </w:t>
      </w:r>
      <w:r>
        <w:rPr>
          <w:w w:val="105"/>
        </w:rPr>
        <w:t>tục</w:t>
      </w:r>
      <w:r>
        <w:rPr>
          <w:spacing w:val="-3"/>
          <w:w w:val="105"/>
        </w:rPr>
        <w:t xml:space="preserve"> </w:t>
      </w:r>
      <w:r>
        <w:rPr>
          <w:w w:val="105"/>
        </w:rPr>
        <w:t>lên</w:t>
      </w:r>
      <w:r>
        <w:rPr>
          <w:spacing w:val="-2"/>
          <w:w w:val="105"/>
        </w:rPr>
        <w:t xml:space="preserve"> </w:t>
      </w:r>
      <w:r>
        <w:rPr>
          <w:w w:val="105"/>
        </w:rPr>
        <w:t>cấp</w:t>
      </w:r>
      <w:r>
        <w:rPr>
          <w:spacing w:val="-4"/>
          <w:w w:val="105"/>
        </w:rPr>
        <w:t xml:space="preserve"> </w:t>
      </w:r>
      <w:r>
        <w:rPr>
          <w:w w:val="105"/>
        </w:rPr>
        <w:t>THPT</w:t>
      </w:r>
      <w:r>
        <w:rPr>
          <w:spacing w:val="-4"/>
          <w:w w:val="105"/>
        </w:rPr>
        <w:t xml:space="preserve"> </w:t>
      </w:r>
      <w:r>
        <w:rPr>
          <w:w w:val="105"/>
        </w:rPr>
        <w:t>theo</w:t>
      </w:r>
      <w:r>
        <w:rPr>
          <w:spacing w:val="-2"/>
          <w:w w:val="105"/>
        </w:rPr>
        <w:t xml:space="preserve"> </w:t>
      </w:r>
      <w:r>
        <w:rPr>
          <w:w w:val="105"/>
        </w:rPr>
        <w:t>kế</w:t>
      </w:r>
      <w:r>
        <w:rPr>
          <w:spacing w:val="-4"/>
          <w:w w:val="105"/>
        </w:rPr>
        <w:t xml:space="preserve"> </w:t>
      </w:r>
      <w:r>
        <w:rPr>
          <w:w w:val="105"/>
        </w:rPr>
        <w:t>hoạch</w:t>
      </w:r>
      <w:r>
        <w:rPr>
          <w:spacing w:val="-4"/>
          <w:w w:val="105"/>
        </w:rPr>
        <w:t xml:space="preserve"> </w:t>
      </w:r>
      <w:r>
        <w:rPr>
          <w:w w:val="105"/>
        </w:rPr>
        <w:t>tuyển sinh</w:t>
      </w:r>
      <w:r>
        <w:rPr>
          <w:spacing w:val="-2"/>
          <w:w w:val="105"/>
        </w:rPr>
        <w:t xml:space="preserve"> </w:t>
      </w:r>
      <w:r>
        <w:rPr>
          <w:w w:val="105"/>
        </w:rPr>
        <w:t>riêng</w:t>
      </w:r>
      <w:r>
        <w:rPr>
          <w:spacing w:val="-5"/>
          <w:w w:val="105"/>
        </w:rPr>
        <w:t xml:space="preserve"> </w:t>
      </w:r>
      <w:r>
        <w:rPr>
          <w:w w:val="105"/>
        </w:rPr>
        <w:t>vào</w:t>
      </w:r>
      <w:r>
        <w:rPr>
          <w:spacing w:val="-6"/>
          <w:w w:val="105"/>
        </w:rPr>
        <w:t xml:space="preserve"> </w:t>
      </w:r>
      <w:r>
        <w:rPr>
          <w:w w:val="105"/>
        </w:rPr>
        <w:t>các</w:t>
      </w:r>
      <w:r>
        <w:rPr>
          <w:spacing w:val="-56"/>
          <w:w w:val="105"/>
        </w:rPr>
        <w:t xml:space="preserve"> </w:t>
      </w:r>
      <w:r>
        <w:rPr>
          <w:w w:val="105"/>
        </w:rPr>
        <w:t>trường</w:t>
      </w:r>
      <w:r>
        <w:rPr>
          <w:spacing w:val="-4"/>
          <w:w w:val="105"/>
        </w:rPr>
        <w:t xml:space="preserve"> </w:t>
      </w:r>
      <w:r>
        <w:rPr>
          <w:w w:val="105"/>
        </w:rPr>
        <w:t>THPT</w:t>
      </w:r>
      <w:r>
        <w:rPr>
          <w:spacing w:val="-4"/>
          <w:w w:val="105"/>
        </w:rPr>
        <w:t xml:space="preserve"> </w:t>
      </w:r>
      <w:r>
        <w:rPr>
          <w:w w:val="105"/>
        </w:rPr>
        <w:t>có</w:t>
      </w:r>
      <w:r>
        <w:rPr>
          <w:spacing w:val="-3"/>
          <w:w w:val="105"/>
        </w:rPr>
        <w:t xml:space="preserve"> </w:t>
      </w:r>
      <w:r>
        <w:rPr>
          <w:w w:val="105"/>
        </w:rPr>
        <w:t>chương</w:t>
      </w:r>
      <w:r>
        <w:rPr>
          <w:spacing w:val="-5"/>
          <w:w w:val="105"/>
        </w:rPr>
        <w:t xml:space="preserve"> </w:t>
      </w:r>
      <w:r>
        <w:rPr>
          <w:w w:val="105"/>
        </w:rPr>
        <w:t>trình</w:t>
      </w:r>
      <w:r>
        <w:rPr>
          <w:spacing w:val="-1"/>
          <w:w w:val="105"/>
        </w:rPr>
        <w:t xml:space="preserve"> </w:t>
      </w:r>
      <w:r>
        <w:rPr>
          <w:w w:val="105"/>
        </w:rPr>
        <w:t>Tích</w:t>
      </w:r>
      <w:r>
        <w:rPr>
          <w:spacing w:val="1"/>
          <w:w w:val="105"/>
        </w:rPr>
        <w:t xml:space="preserve"> </w:t>
      </w:r>
      <w:r>
        <w:rPr>
          <w:w w:val="105"/>
        </w:rPr>
        <w:t>hợp</w:t>
      </w:r>
      <w:r>
        <w:rPr>
          <w:spacing w:val="-3"/>
          <w:w w:val="105"/>
        </w:rPr>
        <w:t xml:space="preserve"> </w:t>
      </w:r>
      <w:r>
        <w:rPr>
          <w:w w:val="105"/>
        </w:rPr>
        <w:t>khi</w:t>
      </w:r>
      <w:r>
        <w:rPr>
          <w:spacing w:val="-7"/>
          <w:w w:val="105"/>
        </w:rPr>
        <w:t xml:space="preserve"> </w:t>
      </w:r>
      <w:r>
        <w:rPr>
          <w:w w:val="105"/>
        </w:rPr>
        <w:t>kết</w:t>
      </w:r>
      <w:r>
        <w:rPr>
          <w:spacing w:val="-2"/>
          <w:w w:val="105"/>
        </w:rPr>
        <w:t xml:space="preserve"> </w:t>
      </w:r>
      <w:r>
        <w:rPr>
          <w:w w:val="105"/>
        </w:rPr>
        <w:t>thúc cấp</w:t>
      </w:r>
      <w:r>
        <w:rPr>
          <w:spacing w:val="1"/>
          <w:w w:val="105"/>
        </w:rPr>
        <w:t xml:space="preserve"> </w:t>
      </w:r>
      <w:r>
        <w:rPr>
          <w:w w:val="105"/>
        </w:rPr>
        <w:t>học.</w:t>
      </w:r>
    </w:p>
    <w:p w14:paraId="71479598" w14:textId="77777777" w:rsidR="005B5392" w:rsidRDefault="00EF3605">
      <w:pPr>
        <w:pStyle w:val="Heading1"/>
        <w:numPr>
          <w:ilvl w:val="0"/>
          <w:numId w:val="1"/>
        </w:numPr>
        <w:tabs>
          <w:tab w:val="left" w:pos="457"/>
        </w:tabs>
        <w:spacing w:before="115"/>
        <w:ind w:left="456" w:hanging="341"/>
        <w:jc w:val="both"/>
      </w:pPr>
      <w:r>
        <w:rPr>
          <w:w w:val="105"/>
        </w:rPr>
        <w:t>Đội</w:t>
      </w:r>
      <w:r>
        <w:rPr>
          <w:spacing w:val="-11"/>
          <w:w w:val="105"/>
        </w:rPr>
        <w:t xml:space="preserve"> </w:t>
      </w:r>
      <w:r>
        <w:rPr>
          <w:w w:val="105"/>
        </w:rPr>
        <w:t>ngũ</w:t>
      </w:r>
      <w:r>
        <w:rPr>
          <w:spacing w:val="-10"/>
          <w:w w:val="105"/>
        </w:rPr>
        <w:t xml:space="preserve"> </w:t>
      </w:r>
      <w:r>
        <w:rPr>
          <w:w w:val="105"/>
        </w:rPr>
        <w:t>giáo</w:t>
      </w:r>
      <w:r>
        <w:rPr>
          <w:spacing w:val="-10"/>
          <w:w w:val="105"/>
        </w:rPr>
        <w:t xml:space="preserve"> </w:t>
      </w:r>
      <w:r>
        <w:rPr>
          <w:w w:val="105"/>
        </w:rPr>
        <w:t>viên</w:t>
      </w:r>
      <w:r>
        <w:rPr>
          <w:spacing w:val="-12"/>
          <w:w w:val="105"/>
        </w:rPr>
        <w:t xml:space="preserve"> </w:t>
      </w:r>
      <w:r>
        <w:rPr>
          <w:w w:val="105"/>
        </w:rPr>
        <w:t>chuyên</w:t>
      </w:r>
      <w:r>
        <w:rPr>
          <w:spacing w:val="-7"/>
          <w:w w:val="105"/>
        </w:rPr>
        <w:t xml:space="preserve"> </w:t>
      </w:r>
      <w:r>
        <w:rPr>
          <w:w w:val="105"/>
        </w:rPr>
        <w:t>môn</w:t>
      </w:r>
      <w:r>
        <w:rPr>
          <w:spacing w:val="-10"/>
          <w:w w:val="105"/>
        </w:rPr>
        <w:t xml:space="preserve"> </w:t>
      </w:r>
      <w:r>
        <w:rPr>
          <w:w w:val="105"/>
        </w:rPr>
        <w:t>cao,</w:t>
      </w:r>
      <w:r>
        <w:rPr>
          <w:spacing w:val="-12"/>
          <w:w w:val="105"/>
        </w:rPr>
        <w:t xml:space="preserve"> </w:t>
      </w:r>
      <w:r>
        <w:rPr>
          <w:w w:val="105"/>
        </w:rPr>
        <w:t>giàu</w:t>
      </w:r>
      <w:r>
        <w:rPr>
          <w:spacing w:val="-12"/>
          <w:w w:val="105"/>
        </w:rPr>
        <w:t xml:space="preserve"> </w:t>
      </w:r>
      <w:r>
        <w:rPr>
          <w:w w:val="105"/>
        </w:rPr>
        <w:t>kinh</w:t>
      </w:r>
      <w:r>
        <w:rPr>
          <w:spacing w:val="-13"/>
          <w:w w:val="105"/>
        </w:rPr>
        <w:t xml:space="preserve"> </w:t>
      </w:r>
      <w:r>
        <w:rPr>
          <w:w w:val="105"/>
        </w:rPr>
        <w:t>nghiệm.</w:t>
      </w:r>
    </w:p>
    <w:p w14:paraId="6242D6BC" w14:textId="77777777" w:rsidR="005B5392" w:rsidRDefault="00EF3605">
      <w:pPr>
        <w:pStyle w:val="BodyText"/>
        <w:spacing w:before="120" w:line="247" w:lineRule="auto"/>
        <w:ind w:left="457" w:right="102"/>
      </w:pPr>
      <w:r>
        <w:rPr>
          <w:w w:val="105"/>
        </w:rPr>
        <w:t>Việc giảng dạy Chương trình Tiếng Anh Tích hợp phần nội dung khung chương trình Anh sẽ do</w:t>
      </w:r>
      <w:r>
        <w:rPr>
          <w:spacing w:val="1"/>
          <w:w w:val="105"/>
        </w:rPr>
        <w:t xml:space="preserve"> </w:t>
      </w:r>
      <w:r>
        <w:rPr>
          <w:w w:val="105"/>
        </w:rPr>
        <w:t>giáo</w:t>
      </w:r>
      <w:r>
        <w:rPr>
          <w:spacing w:val="-4"/>
          <w:w w:val="105"/>
        </w:rPr>
        <w:t xml:space="preserve"> </w:t>
      </w:r>
      <w:r>
        <w:rPr>
          <w:w w:val="105"/>
        </w:rPr>
        <w:t>viên</w:t>
      </w:r>
      <w:r>
        <w:rPr>
          <w:spacing w:val="-6"/>
          <w:w w:val="105"/>
        </w:rPr>
        <w:t xml:space="preserve"> </w:t>
      </w:r>
      <w:r>
        <w:rPr>
          <w:w w:val="105"/>
        </w:rPr>
        <w:t>nước</w:t>
      </w:r>
      <w:r>
        <w:rPr>
          <w:spacing w:val="-6"/>
          <w:w w:val="105"/>
        </w:rPr>
        <w:t xml:space="preserve"> </w:t>
      </w:r>
      <w:r>
        <w:rPr>
          <w:w w:val="105"/>
        </w:rPr>
        <w:t>ngoài</w:t>
      </w:r>
      <w:r>
        <w:rPr>
          <w:spacing w:val="-11"/>
          <w:w w:val="105"/>
        </w:rPr>
        <w:t xml:space="preserve"> </w:t>
      </w:r>
      <w:r>
        <w:rPr>
          <w:w w:val="105"/>
        </w:rPr>
        <w:t>đảm</w:t>
      </w:r>
      <w:r>
        <w:rPr>
          <w:spacing w:val="-3"/>
          <w:w w:val="105"/>
        </w:rPr>
        <w:t xml:space="preserve"> </w:t>
      </w:r>
      <w:r>
        <w:rPr>
          <w:w w:val="105"/>
        </w:rPr>
        <w:t>trách,</w:t>
      </w:r>
      <w:r>
        <w:rPr>
          <w:spacing w:val="-6"/>
          <w:w w:val="105"/>
        </w:rPr>
        <w:t xml:space="preserve"> </w:t>
      </w:r>
      <w:r>
        <w:rPr>
          <w:w w:val="105"/>
        </w:rPr>
        <w:t>đồng</w:t>
      </w:r>
      <w:r>
        <w:rPr>
          <w:spacing w:val="-9"/>
          <w:w w:val="105"/>
        </w:rPr>
        <w:t xml:space="preserve"> </w:t>
      </w:r>
      <w:r>
        <w:rPr>
          <w:w w:val="105"/>
        </w:rPr>
        <w:t>thời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6"/>
          <w:w w:val="105"/>
        </w:rPr>
        <w:t xml:space="preserve"> </w:t>
      </w:r>
      <w:r>
        <w:rPr>
          <w:w w:val="105"/>
        </w:rPr>
        <w:t>sự</w:t>
      </w:r>
      <w:r>
        <w:rPr>
          <w:spacing w:val="-6"/>
          <w:w w:val="105"/>
        </w:rPr>
        <w:t xml:space="preserve"> </w:t>
      </w:r>
      <w:r>
        <w:rPr>
          <w:w w:val="105"/>
        </w:rPr>
        <w:t>phối</w:t>
      </w:r>
      <w:r>
        <w:rPr>
          <w:spacing w:val="-5"/>
          <w:w w:val="105"/>
        </w:rPr>
        <w:t xml:space="preserve"> </w:t>
      </w:r>
      <w:r>
        <w:rPr>
          <w:w w:val="105"/>
        </w:rPr>
        <w:t>hợp</w:t>
      </w:r>
      <w:r>
        <w:rPr>
          <w:spacing w:val="-9"/>
          <w:w w:val="105"/>
        </w:rPr>
        <w:t xml:space="preserve"> </w:t>
      </w:r>
      <w:r>
        <w:rPr>
          <w:w w:val="105"/>
        </w:rPr>
        <w:t>chặt</w:t>
      </w:r>
      <w:r>
        <w:rPr>
          <w:spacing w:val="-8"/>
          <w:w w:val="105"/>
        </w:rPr>
        <w:t xml:space="preserve"> </w:t>
      </w:r>
      <w:r>
        <w:rPr>
          <w:w w:val="105"/>
        </w:rPr>
        <w:t>chẽ</w:t>
      </w:r>
      <w:r>
        <w:rPr>
          <w:spacing w:val="-9"/>
          <w:w w:val="105"/>
        </w:rPr>
        <w:t xml:space="preserve"> </w:t>
      </w:r>
      <w:r>
        <w:rPr>
          <w:w w:val="105"/>
        </w:rPr>
        <w:t>về</w:t>
      </w:r>
      <w:r>
        <w:rPr>
          <w:spacing w:val="-7"/>
          <w:w w:val="105"/>
        </w:rPr>
        <w:t xml:space="preserve"> </w:t>
      </w:r>
      <w:r>
        <w:rPr>
          <w:w w:val="105"/>
        </w:rPr>
        <w:t>nội</w:t>
      </w:r>
      <w:r>
        <w:rPr>
          <w:spacing w:val="-6"/>
          <w:w w:val="105"/>
        </w:rPr>
        <w:t xml:space="preserve"> </w:t>
      </w:r>
      <w:r>
        <w:rPr>
          <w:w w:val="105"/>
        </w:rPr>
        <w:t>dung</w:t>
      </w:r>
      <w:r>
        <w:rPr>
          <w:spacing w:val="-6"/>
          <w:w w:val="105"/>
        </w:rPr>
        <w:t xml:space="preserve"> </w:t>
      </w:r>
      <w:r>
        <w:rPr>
          <w:w w:val="105"/>
        </w:rPr>
        <w:t>với</w:t>
      </w:r>
      <w:r>
        <w:rPr>
          <w:spacing w:val="-11"/>
          <w:w w:val="105"/>
        </w:rPr>
        <w:t xml:space="preserve"> </w:t>
      </w:r>
      <w:r>
        <w:rPr>
          <w:w w:val="105"/>
        </w:rPr>
        <w:t>giáo</w:t>
      </w:r>
      <w:r>
        <w:rPr>
          <w:spacing w:val="-7"/>
          <w:w w:val="105"/>
        </w:rPr>
        <w:t xml:space="preserve"> </w:t>
      </w:r>
      <w:r>
        <w:rPr>
          <w:w w:val="105"/>
        </w:rPr>
        <w:t>viên</w:t>
      </w:r>
      <w:r>
        <w:rPr>
          <w:spacing w:val="-7"/>
          <w:w w:val="105"/>
        </w:rPr>
        <w:t xml:space="preserve"> </w:t>
      </w:r>
      <w:r>
        <w:rPr>
          <w:w w:val="105"/>
        </w:rPr>
        <w:t>Việt</w:t>
      </w:r>
      <w:r>
        <w:rPr>
          <w:spacing w:val="-56"/>
          <w:w w:val="105"/>
        </w:rPr>
        <w:t xml:space="preserve"> </w:t>
      </w:r>
      <w:r>
        <w:rPr>
          <w:w w:val="105"/>
        </w:rPr>
        <w:t>Nam và giáo viên nước ngoài củng cố kiến thức một cách khoa học. Nội dung chương trình Việt</w:t>
      </w:r>
      <w:r>
        <w:rPr>
          <w:spacing w:val="1"/>
          <w:w w:val="105"/>
        </w:rPr>
        <w:t xml:space="preserve"> </w:t>
      </w:r>
      <w:r>
        <w:rPr>
          <w:w w:val="105"/>
        </w:rPr>
        <w:t>Nam</w:t>
      </w:r>
      <w:r>
        <w:rPr>
          <w:spacing w:val="1"/>
          <w:w w:val="105"/>
        </w:rPr>
        <w:t xml:space="preserve"> </w:t>
      </w:r>
      <w:r>
        <w:rPr>
          <w:w w:val="105"/>
        </w:rPr>
        <w:t>sẽ</w:t>
      </w:r>
      <w:r>
        <w:rPr>
          <w:spacing w:val="-5"/>
          <w:w w:val="105"/>
        </w:rPr>
        <w:t xml:space="preserve"> </w:t>
      </w:r>
      <w:r>
        <w:rPr>
          <w:w w:val="105"/>
        </w:rPr>
        <w:t>do giáo</w:t>
      </w:r>
      <w:r>
        <w:rPr>
          <w:spacing w:val="-3"/>
          <w:w w:val="105"/>
        </w:rPr>
        <w:t xml:space="preserve"> </w:t>
      </w:r>
      <w:r>
        <w:rPr>
          <w:w w:val="105"/>
        </w:rPr>
        <w:t>viên</w:t>
      </w:r>
      <w:r>
        <w:rPr>
          <w:spacing w:val="-2"/>
          <w:w w:val="105"/>
        </w:rPr>
        <w:t xml:space="preserve"> </w:t>
      </w:r>
      <w:r>
        <w:rPr>
          <w:w w:val="105"/>
        </w:rPr>
        <w:t>Việt</w:t>
      </w:r>
      <w:r>
        <w:rPr>
          <w:spacing w:val="-2"/>
          <w:w w:val="105"/>
        </w:rPr>
        <w:t xml:space="preserve"> </w:t>
      </w:r>
      <w:r>
        <w:rPr>
          <w:w w:val="105"/>
        </w:rPr>
        <w:t>Nam giảng</w:t>
      </w:r>
      <w:r>
        <w:rPr>
          <w:spacing w:val="-3"/>
          <w:w w:val="105"/>
        </w:rPr>
        <w:t xml:space="preserve"> </w:t>
      </w:r>
      <w:r>
        <w:rPr>
          <w:w w:val="105"/>
        </w:rPr>
        <w:t>dạy.</w:t>
      </w:r>
    </w:p>
    <w:p w14:paraId="3934E781" w14:textId="77777777" w:rsidR="005B5392" w:rsidRDefault="00EF3605">
      <w:pPr>
        <w:pStyle w:val="BodyText"/>
        <w:spacing w:before="116" w:line="249" w:lineRule="auto"/>
        <w:ind w:left="145" w:right="104"/>
      </w:pPr>
      <w:r>
        <w:rPr>
          <w:b/>
          <w:spacing w:val="-2"/>
          <w:w w:val="105"/>
        </w:rPr>
        <w:t>Thời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lượng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học:</w:t>
      </w:r>
      <w:r>
        <w:rPr>
          <w:b/>
          <w:spacing w:val="-12"/>
          <w:w w:val="105"/>
        </w:rPr>
        <w:t xml:space="preserve"> </w:t>
      </w:r>
      <w:r>
        <w:rPr>
          <w:spacing w:val="-2"/>
          <w:w w:val="105"/>
        </w:rPr>
        <w:t>8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tiết/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tuần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với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giáo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viên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nước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ngoài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(3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môn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Toán,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Tiếng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và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Khoa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học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Khung</w:t>
      </w:r>
      <w:r>
        <w:rPr>
          <w:spacing w:val="-55"/>
          <w:w w:val="105"/>
        </w:rPr>
        <w:t xml:space="preserve"> </w:t>
      </w:r>
      <w:r>
        <w:rPr>
          <w:w w:val="105"/>
        </w:rPr>
        <w:t>chương</w:t>
      </w:r>
      <w:r>
        <w:rPr>
          <w:spacing w:val="-4"/>
          <w:w w:val="105"/>
        </w:rPr>
        <w:t xml:space="preserve"> </w:t>
      </w:r>
      <w:r>
        <w:rPr>
          <w:w w:val="105"/>
        </w:rPr>
        <w:t>trình</w:t>
      </w:r>
      <w:r>
        <w:rPr>
          <w:spacing w:val="2"/>
          <w:w w:val="105"/>
        </w:rPr>
        <w:t xml:space="preserve"> </w:t>
      </w:r>
      <w:r>
        <w:rPr>
          <w:w w:val="105"/>
        </w:rPr>
        <w:t>Anh)</w:t>
      </w:r>
    </w:p>
    <w:p w14:paraId="3DA20758" w14:textId="56B206B5" w:rsidR="005B5392" w:rsidRDefault="00EF3605">
      <w:pPr>
        <w:pStyle w:val="BodyText"/>
        <w:spacing w:before="110" w:line="249" w:lineRule="auto"/>
        <w:ind w:left="145" w:right="103"/>
      </w:pPr>
      <w:r>
        <w:rPr>
          <w:b/>
          <w:w w:val="105"/>
        </w:rPr>
        <w:t xml:space="preserve">Học phí: </w:t>
      </w:r>
      <w:r>
        <w:rPr>
          <w:w w:val="105"/>
        </w:rPr>
        <w:t>10,800,000 VNĐ/ đợt. Thu 3 đợt/ 1 năm học, thời gian học thực hiện theo khung kế hoạch</w:t>
      </w:r>
      <w:r>
        <w:rPr>
          <w:spacing w:val="-56"/>
          <w:w w:val="105"/>
        </w:rPr>
        <w:t xml:space="preserve"> </w:t>
      </w:r>
      <w:r>
        <w:rPr>
          <w:w w:val="105"/>
        </w:rPr>
        <w:t>thời gian năm học 2021-2022 của Bộ Giáo dục và Đào tạo và UBND TPHCM ban hành</w:t>
      </w:r>
      <w:r w:rsidR="00747980">
        <w:rPr>
          <w:w w:val="105"/>
        </w:rPr>
        <w:t>, bao gồm hình thức học</w:t>
      </w:r>
      <w:r w:rsidR="00B91549">
        <w:rPr>
          <w:w w:val="105"/>
        </w:rPr>
        <w:t xml:space="preserve"> trên lớp</w:t>
      </w:r>
      <w:r w:rsidR="00747980">
        <w:rPr>
          <w:w w:val="105"/>
        </w:rPr>
        <w:t xml:space="preserve"> và trực tuyến </w:t>
      </w:r>
      <w:r w:rsidR="00B91549">
        <w:rPr>
          <w:w w:val="105"/>
        </w:rPr>
        <w:t xml:space="preserve">(nếu bị ảnh hưởng </w:t>
      </w:r>
      <w:r>
        <w:rPr>
          <w:w w:val="105"/>
        </w:rPr>
        <w:t>bởi</w:t>
      </w:r>
      <w:r w:rsidR="00B91549">
        <w:rPr>
          <w:w w:val="105"/>
        </w:rPr>
        <w:t xml:space="preserve"> tình hình dịch bệnh). C</w:t>
      </w:r>
      <w:r>
        <w:rPr>
          <w:w w:val="105"/>
        </w:rPr>
        <w:t>ác ngày lễ</w:t>
      </w:r>
      <w:r w:rsidR="00747980">
        <w:rPr>
          <w:w w:val="105"/>
        </w:rPr>
        <w:t xml:space="preserve"> </w:t>
      </w:r>
      <w:r>
        <w:rPr>
          <w:w w:val="105"/>
        </w:rPr>
        <w:t>được</w:t>
      </w:r>
      <w:r>
        <w:rPr>
          <w:spacing w:val="-2"/>
          <w:w w:val="105"/>
        </w:rPr>
        <w:t xml:space="preserve"> </w:t>
      </w:r>
      <w:r>
        <w:rPr>
          <w:w w:val="105"/>
        </w:rPr>
        <w:t>nghỉ</w:t>
      </w:r>
      <w:r>
        <w:rPr>
          <w:spacing w:val="-5"/>
          <w:w w:val="105"/>
        </w:rPr>
        <w:t xml:space="preserve"> </w:t>
      </w:r>
      <w:r>
        <w:rPr>
          <w:w w:val="105"/>
        </w:rPr>
        <w:t>theo</w:t>
      </w:r>
      <w:r>
        <w:rPr>
          <w:spacing w:val="-4"/>
          <w:w w:val="105"/>
        </w:rPr>
        <w:t xml:space="preserve"> </w:t>
      </w:r>
      <w:r>
        <w:rPr>
          <w:w w:val="105"/>
        </w:rPr>
        <w:t>đúng</w:t>
      </w:r>
      <w:r>
        <w:rPr>
          <w:spacing w:val="-3"/>
          <w:w w:val="105"/>
        </w:rPr>
        <w:t xml:space="preserve"> </w:t>
      </w:r>
      <w:r>
        <w:rPr>
          <w:w w:val="105"/>
        </w:rPr>
        <w:t>quy</w:t>
      </w:r>
      <w:r>
        <w:rPr>
          <w:spacing w:val="-5"/>
          <w:w w:val="105"/>
        </w:rPr>
        <w:t xml:space="preserve"> </w:t>
      </w:r>
      <w:r>
        <w:rPr>
          <w:w w:val="105"/>
        </w:rPr>
        <w:t>định</w:t>
      </w:r>
      <w:r>
        <w:rPr>
          <w:spacing w:val="-1"/>
          <w:w w:val="105"/>
        </w:rPr>
        <w:t xml:space="preserve"> </w:t>
      </w:r>
      <w:r>
        <w:rPr>
          <w:w w:val="105"/>
        </w:rPr>
        <w:t>của</w:t>
      </w:r>
      <w:r>
        <w:rPr>
          <w:spacing w:val="2"/>
          <w:w w:val="105"/>
        </w:rPr>
        <w:t xml:space="preserve"> </w:t>
      </w:r>
      <w:r>
        <w:rPr>
          <w:w w:val="105"/>
        </w:rPr>
        <w:t>Nhà</w:t>
      </w:r>
      <w:r>
        <w:rPr>
          <w:spacing w:val="-1"/>
          <w:w w:val="105"/>
        </w:rPr>
        <w:t xml:space="preserve"> </w:t>
      </w:r>
      <w:r>
        <w:rPr>
          <w:w w:val="105"/>
        </w:rPr>
        <w:t>nướ</w:t>
      </w:r>
      <w:r w:rsidR="00B91549">
        <w:rPr>
          <w:w w:val="105"/>
        </w:rPr>
        <w:t>c.</w:t>
      </w:r>
    </w:p>
    <w:p w14:paraId="0C009FC0" w14:textId="77777777" w:rsidR="005B5392" w:rsidRDefault="00EF3605">
      <w:pPr>
        <w:pStyle w:val="BodyText"/>
        <w:spacing w:before="108"/>
        <w:ind w:left="145"/>
      </w:pPr>
      <w:r>
        <w:rPr>
          <w:w w:val="105"/>
        </w:rPr>
        <w:t>Học</w:t>
      </w:r>
      <w:r>
        <w:rPr>
          <w:spacing w:val="-8"/>
          <w:w w:val="105"/>
        </w:rPr>
        <w:t xml:space="preserve"> </w:t>
      </w:r>
      <w:r>
        <w:rPr>
          <w:w w:val="105"/>
        </w:rPr>
        <w:t>phí</w:t>
      </w:r>
      <w:r>
        <w:rPr>
          <w:spacing w:val="-8"/>
          <w:w w:val="105"/>
        </w:rPr>
        <w:t xml:space="preserve"> </w:t>
      </w:r>
      <w:r>
        <w:rPr>
          <w:w w:val="105"/>
        </w:rPr>
        <w:t>chưa</w:t>
      </w:r>
      <w:r>
        <w:rPr>
          <w:spacing w:val="-11"/>
          <w:w w:val="105"/>
        </w:rPr>
        <w:t xml:space="preserve"> </w:t>
      </w:r>
      <w:r>
        <w:rPr>
          <w:w w:val="105"/>
        </w:rPr>
        <w:t>gồm</w:t>
      </w:r>
      <w:r>
        <w:rPr>
          <w:spacing w:val="-5"/>
          <w:w w:val="105"/>
        </w:rPr>
        <w:t xml:space="preserve"> </w:t>
      </w:r>
      <w:r>
        <w:rPr>
          <w:w w:val="105"/>
        </w:rPr>
        <w:t>chi</w:t>
      </w:r>
      <w:r>
        <w:rPr>
          <w:spacing w:val="-10"/>
          <w:w w:val="105"/>
        </w:rPr>
        <w:t xml:space="preserve"> </w:t>
      </w:r>
      <w:r>
        <w:rPr>
          <w:w w:val="105"/>
        </w:rPr>
        <w:t>phí</w:t>
      </w:r>
      <w:r>
        <w:rPr>
          <w:spacing w:val="-8"/>
          <w:w w:val="105"/>
        </w:rPr>
        <w:t xml:space="preserve"> </w:t>
      </w:r>
      <w:r>
        <w:rPr>
          <w:w w:val="105"/>
        </w:rPr>
        <w:t>sách</w:t>
      </w:r>
      <w:r>
        <w:rPr>
          <w:spacing w:val="-9"/>
          <w:w w:val="105"/>
        </w:rPr>
        <w:t xml:space="preserve"> </w:t>
      </w:r>
      <w:r>
        <w:rPr>
          <w:w w:val="105"/>
        </w:rPr>
        <w:t>giáo</w:t>
      </w:r>
      <w:r>
        <w:rPr>
          <w:spacing w:val="-10"/>
          <w:w w:val="105"/>
        </w:rPr>
        <w:t xml:space="preserve"> </w:t>
      </w:r>
      <w:r>
        <w:rPr>
          <w:w w:val="105"/>
        </w:rPr>
        <w:t>khoa.</w:t>
      </w:r>
    </w:p>
    <w:p w14:paraId="0EFD47FE" w14:textId="77777777" w:rsidR="005B5392" w:rsidRDefault="005B5392">
      <w:pPr>
        <w:pStyle w:val="BodyText"/>
        <w:jc w:val="left"/>
      </w:pPr>
    </w:p>
    <w:p w14:paraId="25BF9A71" w14:textId="77777777" w:rsidR="005B5392" w:rsidRDefault="005B5392">
      <w:pPr>
        <w:pStyle w:val="BodyText"/>
        <w:spacing w:before="10"/>
        <w:jc w:val="left"/>
      </w:pPr>
    </w:p>
    <w:p w14:paraId="4294993F" w14:textId="77777777" w:rsidR="005B5392" w:rsidRDefault="00EF3605">
      <w:pPr>
        <w:ind w:left="430" w:right="395"/>
        <w:jc w:val="center"/>
        <w:rPr>
          <w:i/>
          <w:sz w:val="20"/>
        </w:rPr>
      </w:pPr>
      <w:r>
        <w:rPr>
          <w:i/>
          <w:w w:val="105"/>
          <w:sz w:val="20"/>
        </w:rPr>
        <w:t>Việc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tuyển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sinh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dựa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trên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nguyên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tắc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hoàn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toàn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tự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nguyện.</w:t>
      </w:r>
    </w:p>
    <w:p w14:paraId="59C7E891" w14:textId="77777777" w:rsidR="005B5392" w:rsidRDefault="00EF3605">
      <w:pPr>
        <w:pStyle w:val="BodyText"/>
        <w:spacing w:before="123"/>
        <w:ind w:right="107"/>
        <w:jc w:val="right"/>
      </w:pPr>
      <w:r>
        <w:rPr>
          <w:w w:val="105"/>
        </w:rPr>
        <w:t>Trân</w:t>
      </w:r>
      <w:r>
        <w:rPr>
          <w:spacing w:val="-11"/>
          <w:w w:val="105"/>
        </w:rPr>
        <w:t xml:space="preserve"> </w:t>
      </w:r>
      <w:r>
        <w:rPr>
          <w:w w:val="105"/>
        </w:rPr>
        <w:t>trọng!</w:t>
      </w:r>
    </w:p>
    <w:sectPr w:rsidR="005B5392">
      <w:type w:val="continuous"/>
      <w:pgSz w:w="12240" w:h="15840"/>
      <w:pgMar w:top="360" w:right="1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C9A"/>
    <w:multiLevelType w:val="hybridMultilevel"/>
    <w:tmpl w:val="44D4EA40"/>
    <w:lvl w:ilvl="0" w:tplc="2AB2417E">
      <w:start w:val="1"/>
      <w:numFmt w:val="decimal"/>
      <w:lvlText w:val="%1."/>
      <w:lvlJc w:val="left"/>
      <w:pPr>
        <w:ind w:left="457" w:hanging="340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3"/>
        <w:sz w:val="20"/>
        <w:szCs w:val="20"/>
      </w:rPr>
    </w:lvl>
    <w:lvl w:ilvl="1" w:tplc="E52C7558">
      <w:numFmt w:val="bullet"/>
      <w:lvlText w:val="•"/>
      <w:lvlJc w:val="left"/>
      <w:pPr>
        <w:ind w:left="1370" w:hanging="340"/>
      </w:pPr>
      <w:rPr>
        <w:rFonts w:hint="default"/>
      </w:rPr>
    </w:lvl>
    <w:lvl w:ilvl="2" w:tplc="31D404BE">
      <w:numFmt w:val="bullet"/>
      <w:lvlText w:val="•"/>
      <w:lvlJc w:val="left"/>
      <w:pPr>
        <w:ind w:left="2280" w:hanging="340"/>
      </w:pPr>
      <w:rPr>
        <w:rFonts w:hint="default"/>
      </w:rPr>
    </w:lvl>
    <w:lvl w:ilvl="3" w:tplc="6BFE5552">
      <w:numFmt w:val="bullet"/>
      <w:lvlText w:val="•"/>
      <w:lvlJc w:val="left"/>
      <w:pPr>
        <w:ind w:left="3190" w:hanging="340"/>
      </w:pPr>
      <w:rPr>
        <w:rFonts w:hint="default"/>
      </w:rPr>
    </w:lvl>
    <w:lvl w:ilvl="4" w:tplc="94BED154">
      <w:numFmt w:val="bullet"/>
      <w:lvlText w:val="•"/>
      <w:lvlJc w:val="left"/>
      <w:pPr>
        <w:ind w:left="4100" w:hanging="340"/>
      </w:pPr>
      <w:rPr>
        <w:rFonts w:hint="default"/>
      </w:rPr>
    </w:lvl>
    <w:lvl w:ilvl="5" w:tplc="018E2308">
      <w:numFmt w:val="bullet"/>
      <w:lvlText w:val="•"/>
      <w:lvlJc w:val="left"/>
      <w:pPr>
        <w:ind w:left="5010" w:hanging="340"/>
      </w:pPr>
      <w:rPr>
        <w:rFonts w:hint="default"/>
      </w:rPr>
    </w:lvl>
    <w:lvl w:ilvl="6" w:tplc="51882D54">
      <w:numFmt w:val="bullet"/>
      <w:lvlText w:val="•"/>
      <w:lvlJc w:val="left"/>
      <w:pPr>
        <w:ind w:left="5920" w:hanging="340"/>
      </w:pPr>
      <w:rPr>
        <w:rFonts w:hint="default"/>
      </w:rPr>
    </w:lvl>
    <w:lvl w:ilvl="7" w:tplc="74A4531A">
      <w:numFmt w:val="bullet"/>
      <w:lvlText w:val="•"/>
      <w:lvlJc w:val="left"/>
      <w:pPr>
        <w:ind w:left="6830" w:hanging="340"/>
      </w:pPr>
      <w:rPr>
        <w:rFonts w:hint="default"/>
      </w:rPr>
    </w:lvl>
    <w:lvl w:ilvl="8" w:tplc="951A8534">
      <w:numFmt w:val="bullet"/>
      <w:lvlText w:val="•"/>
      <w:lvlJc w:val="left"/>
      <w:pPr>
        <w:ind w:left="774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392"/>
    <w:rsid w:val="002F08CB"/>
    <w:rsid w:val="003016D7"/>
    <w:rsid w:val="005B5392"/>
    <w:rsid w:val="00747980"/>
    <w:rsid w:val="00B91549"/>
    <w:rsid w:val="00D5361C"/>
    <w:rsid w:val="00E764FD"/>
    <w:rsid w:val="00E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9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6" w:hanging="341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9"/>
      <w:ind w:left="562" w:right="395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456" w:hanging="3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0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C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6" w:hanging="341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9"/>
      <w:ind w:left="562" w:right="395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456" w:hanging="3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0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C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Thu ngo cap THCS 2021f.docx</vt:lpstr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Thu ngo cap THCS 2021f.docx</dc:title>
  <dc:creator>admin</dc:creator>
  <cp:lastModifiedBy>Lien Huong</cp:lastModifiedBy>
  <cp:revision>2</cp:revision>
  <dcterms:created xsi:type="dcterms:W3CDTF">2021-07-02T07:15:00Z</dcterms:created>
  <dcterms:modified xsi:type="dcterms:W3CDTF">2021-07-02T07:15:00Z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2021-06-26T00:00:00Z</vt:filetime>
  </property>
</Properties>
</file>